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0CFC" w:rsidRPr="003F41CB" w:rsidRDefault="00EF0CFC" w:rsidP="00044036">
      <w:pPr>
        <w:rPr>
          <w:b/>
          <w:color w:val="000000"/>
          <w:u w:val="single"/>
          <w:lang w:val="es-MX"/>
        </w:rPr>
      </w:pPr>
    </w:p>
    <w:p w:rsidR="00921DF7" w:rsidRPr="003F41CB" w:rsidRDefault="008440C8" w:rsidP="006129EB">
      <w:pPr>
        <w:jc w:val="center"/>
        <w:rPr>
          <w:b/>
          <w:color w:val="000000"/>
          <w:u w:val="single"/>
          <w:lang w:val="es-MX"/>
        </w:rPr>
      </w:pPr>
      <w:r w:rsidRPr="003F41CB">
        <w:rPr>
          <w:b/>
          <w:color w:val="000000"/>
          <w:u w:val="single"/>
          <w:lang w:val="es-MX"/>
        </w:rPr>
        <w:t>FISA DE OFERTA</w:t>
      </w:r>
    </w:p>
    <w:p w:rsidR="00404783" w:rsidRPr="003F41CB" w:rsidRDefault="00404783" w:rsidP="006129EB">
      <w:pPr>
        <w:jc w:val="center"/>
        <w:rPr>
          <w:b/>
          <w:color w:val="000000"/>
          <w:lang w:val="es-MX"/>
        </w:rPr>
      </w:pPr>
      <w:r w:rsidRPr="003F41CB">
        <w:rPr>
          <w:b/>
          <w:color w:val="000000"/>
          <w:lang w:val="es-MX"/>
        </w:rPr>
        <w:t>pentru</w:t>
      </w:r>
    </w:p>
    <w:p w:rsidR="00A94746" w:rsidRPr="003F41CB" w:rsidRDefault="0022545C" w:rsidP="001A6FD6">
      <w:pPr>
        <w:jc w:val="center"/>
        <w:rPr>
          <w:b/>
          <w:color w:val="000000" w:themeColor="text1"/>
          <w:lang w:val="it-IT"/>
        </w:rPr>
      </w:pPr>
      <w:r w:rsidRPr="003F41CB">
        <w:rPr>
          <w:b/>
          <w:color w:val="000000" w:themeColor="text1"/>
          <w:lang w:val="it-IT"/>
        </w:rPr>
        <w:t>“</w:t>
      </w:r>
      <w:r w:rsidR="00BC1A0B" w:rsidRPr="003F41CB">
        <w:rPr>
          <w:b/>
          <w:color w:val="000000" w:themeColor="text1"/>
        </w:rPr>
        <w:t>Elemente filtrante pentru purificatoare de ulei</w:t>
      </w:r>
      <w:r w:rsidRPr="003F41CB">
        <w:rPr>
          <w:b/>
          <w:color w:val="000000" w:themeColor="text1"/>
          <w:lang w:val="it-IT"/>
        </w:rPr>
        <w:t>”</w:t>
      </w:r>
    </w:p>
    <w:p w:rsidR="00921DF7" w:rsidRPr="003F41CB" w:rsidRDefault="00921DF7" w:rsidP="005A71EE">
      <w:pPr>
        <w:jc w:val="both"/>
        <w:rPr>
          <w:b/>
          <w:color w:val="000000"/>
          <w:lang w:val="es-MX"/>
        </w:rPr>
      </w:pPr>
    </w:p>
    <w:p w:rsidR="00A94746" w:rsidRDefault="008440C8" w:rsidP="003F41CB">
      <w:pPr>
        <w:ind w:hanging="900"/>
        <w:rPr>
          <w:b/>
          <w:color w:val="000000"/>
          <w:lang w:val="es-MX"/>
        </w:rPr>
      </w:pPr>
      <w:r w:rsidRPr="003F41CB">
        <w:rPr>
          <w:b/>
          <w:color w:val="000000"/>
          <w:lang w:val="es-MX"/>
        </w:rPr>
        <w:t xml:space="preserve"> </w:t>
      </w:r>
      <w:r w:rsidR="001A69F7" w:rsidRPr="003F41CB">
        <w:rPr>
          <w:b/>
          <w:color w:val="000000"/>
          <w:lang w:val="es-MX"/>
        </w:rPr>
        <w:tab/>
      </w:r>
      <w:r w:rsidR="003F41CB">
        <w:rPr>
          <w:b/>
          <w:color w:val="000000"/>
          <w:lang w:val="es-MX"/>
        </w:rPr>
        <w:t xml:space="preserve">DENUMIRE </w:t>
      </w:r>
      <w:r w:rsidR="0037393D" w:rsidRPr="003F41CB">
        <w:rPr>
          <w:b/>
          <w:color w:val="000000"/>
          <w:lang w:val="es-MX"/>
        </w:rPr>
        <w:t>FURNIZ</w:t>
      </w:r>
      <w:r w:rsidR="005C291F" w:rsidRPr="003F41CB">
        <w:rPr>
          <w:b/>
          <w:color w:val="000000"/>
          <w:lang w:val="es-MX"/>
        </w:rPr>
        <w:t>OR</w:t>
      </w:r>
      <w:r w:rsidR="003F41CB">
        <w:rPr>
          <w:b/>
          <w:color w:val="000000"/>
          <w:lang w:val="es-MX"/>
        </w:rPr>
        <w:t>: ……………………………………………………………………………………..</w:t>
      </w:r>
    </w:p>
    <w:p w:rsidR="003F41CB" w:rsidRPr="003F41CB" w:rsidRDefault="003F41CB" w:rsidP="003F41CB">
      <w:pPr>
        <w:ind w:hanging="900"/>
        <w:rPr>
          <w:b/>
          <w:color w:val="000000"/>
          <w:lang w:val="es-MX"/>
        </w:rPr>
      </w:pPr>
    </w:p>
    <w:tbl>
      <w:tblPr>
        <w:tblStyle w:val="TableGrid"/>
        <w:tblW w:w="10490" w:type="dxa"/>
        <w:tblInd w:w="108" w:type="dxa"/>
        <w:tblLayout w:type="fixed"/>
        <w:tblLook w:val="01E0"/>
      </w:tblPr>
      <w:tblGrid>
        <w:gridCol w:w="567"/>
        <w:gridCol w:w="426"/>
        <w:gridCol w:w="4536"/>
        <w:gridCol w:w="567"/>
        <w:gridCol w:w="850"/>
        <w:gridCol w:w="1134"/>
        <w:gridCol w:w="992"/>
        <w:gridCol w:w="709"/>
        <w:gridCol w:w="709"/>
      </w:tblGrid>
      <w:tr w:rsidR="001662BA" w:rsidRPr="003F41CB" w:rsidTr="00044036">
        <w:trPr>
          <w:trHeight w:val="607"/>
        </w:trPr>
        <w:tc>
          <w:tcPr>
            <w:tcW w:w="567" w:type="dxa"/>
            <w:vMerge w:val="restart"/>
          </w:tcPr>
          <w:p w:rsidR="001662BA" w:rsidRPr="003F41CB" w:rsidRDefault="001662BA" w:rsidP="00E85EC9">
            <w:pPr>
              <w:rPr>
                <w:b/>
                <w:sz w:val="20"/>
                <w:lang w:val="fr-FR"/>
              </w:rPr>
            </w:pPr>
          </w:p>
          <w:p w:rsidR="001662BA" w:rsidRPr="003F41CB" w:rsidRDefault="001662BA" w:rsidP="001662BA">
            <w:pPr>
              <w:jc w:val="center"/>
              <w:rPr>
                <w:b/>
                <w:sz w:val="20"/>
                <w:lang w:val="fr-FR"/>
              </w:rPr>
            </w:pPr>
          </w:p>
          <w:p w:rsidR="001662BA" w:rsidRPr="003F41CB" w:rsidRDefault="001662BA" w:rsidP="001662BA">
            <w:pPr>
              <w:jc w:val="center"/>
              <w:rPr>
                <w:b/>
                <w:sz w:val="20"/>
                <w:lang w:val="fr-FR"/>
              </w:rPr>
            </w:pPr>
            <w:r w:rsidRPr="003F41CB">
              <w:rPr>
                <w:b/>
                <w:sz w:val="20"/>
                <w:lang w:val="fr-FR"/>
              </w:rPr>
              <w:t>Nr. crt.</w:t>
            </w: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1662BA" w:rsidRPr="003F41CB" w:rsidRDefault="001662BA" w:rsidP="00712563">
            <w:pPr>
              <w:ind w:left="113" w:right="113"/>
              <w:jc w:val="center"/>
              <w:rPr>
                <w:b/>
                <w:sz w:val="20"/>
                <w:highlight w:val="yellow"/>
                <w:lang w:val="fr-FR"/>
              </w:rPr>
            </w:pPr>
            <w:r w:rsidRPr="003F41CB">
              <w:rPr>
                <w:b/>
                <w:sz w:val="20"/>
                <w:lang w:val="fr-FR"/>
              </w:rPr>
              <w:t>CTE</w:t>
            </w:r>
          </w:p>
        </w:tc>
        <w:tc>
          <w:tcPr>
            <w:tcW w:w="4536" w:type="dxa"/>
            <w:vMerge w:val="restart"/>
            <w:vAlign w:val="center"/>
          </w:tcPr>
          <w:p w:rsidR="001662BA" w:rsidRPr="003F41CB" w:rsidRDefault="001662BA" w:rsidP="00E85EC9">
            <w:pPr>
              <w:jc w:val="center"/>
              <w:rPr>
                <w:b/>
                <w:sz w:val="20"/>
                <w:lang w:val="fr-FR"/>
              </w:rPr>
            </w:pPr>
            <w:r w:rsidRPr="003F41CB">
              <w:rPr>
                <w:b/>
                <w:sz w:val="20"/>
              </w:rPr>
              <w:t>DENUMIRE PRODUS</w:t>
            </w:r>
          </w:p>
        </w:tc>
        <w:tc>
          <w:tcPr>
            <w:tcW w:w="567" w:type="dxa"/>
            <w:vMerge w:val="restart"/>
            <w:vAlign w:val="center"/>
          </w:tcPr>
          <w:p w:rsidR="001662BA" w:rsidRPr="003F41CB" w:rsidRDefault="001662BA" w:rsidP="00E85EC9">
            <w:pPr>
              <w:ind w:left="-108" w:right="-108"/>
              <w:jc w:val="center"/>
              <w:rPr>
                <w:b/>
                <w:sz w:val="20"/>
                <w:lang w:val="fr-FR"/>
              </w:rPr>
            </w:pPr>
            <w:r w:rsidRPr="003F41CB">
              <w:rPr>
                <w:b/>
                <w:sz w:val="20"/>
              </w:rPr>
              <w:t>UM</w:t>
            </w:r>
          </w:p>
        </w:tc>
        <w:tc>
          <w:tcPr>
            <w:tcW w:w="850" w:type="dxa"/>
            <w:vMerge w:val="restart"/>
            <w:vAlign w:val="center"/>
          </w:tcPr>
          <w:p w:rsidR="00A94746" w:rsidRPr="003F41CB" w:rsidRDefault="00A94746" w:rsidP="00E85EC9">
            <w:pPr>
              <w:jc w:val="center"/>
              <w:rPr>
                <w:b/>
                <w:sz w:val="20"/>
                <w:lang w:val="fr-FR"/>
              </w:rPr>
            </w:pPr>
            <w:r w:rsidRPr="003F41CB">
              <w:rPr>
                <w:b/>
                <w:sz w:val="20"/>
                <w:lang w:val="fr-FR"/>
              </w:rPr>
              <w:t>Canti-</w:t>
            </w:r>
          </w:p>
          <w:p w:rsidR="001662BA" w:rsidRPr="003F41CB" w:rsidRDefault="001662BA" w:rsidP="00E85EC9">
            <w:pPr>
              <w:jc w:val="center"/>
              <w:rPr>
                <w:b/>
                <w:sz w:val="20"/>
                <w:lang w:val="fr-FR"/>
              </w:rPr>
            </w:pPr>
            <w:r w:rsidRPr="003F41CB">
              <w:rPr>
                <w:b/>
                <w:sz w:val="20"/>
                <w:lang w:val="fr-FR"/>
              </w:rPr>
              <w:t>tate</w:t>
            </w:r>
          </w:p>
        </w:tc>
        <w:tc>
          <w:tcPr>
            <w:tcW w:w="2126" w:type="dxa"/>
            <w:gridSpan w:val="2"/>
            <w:vAlign w:val="center"/>
          </w:tcPr>
          <w:p w:rsidR="001662BA" w:rsidRPr="003F41CB" w:rsidRDefault="001662BA" w:rsidP="00E85EC9">
            <w:pPr>
              <w:jc w:val="center"/>
              <w:rPr>
                <w:b/>
                <w:color w:val="000000"/>
                <w:sz w:val="20"/>
              </w:rPr>
            </w:pPr>
            <w:r w:rsidRPr="003F41CB">
              <w:rPr>
                <w:b/>
                <w:color w:val="000000"/>
                <w:sz w:val="20"/>
              </w:rPr>
              <w:t xml:space="preserve">PREŢ </w:t>
            </w:r>
          </w:p>
          <w:p w:rsidR="001662BA" w:rsidRPr="003F41CB" w:rsidRDefault="001662BA" w:rsidP="00E85EC9">
            <w:pPr>
              <w:jc w:val="center"/>
              <w:rPr>
                <w:b/>
                <w:color w:val="000000"/>
                <w:sz w:val="20"/>
              </w:rPr>
            </w:pPr>
            <w:r w:rsidRPr="003F41CB">
              <w:rPr>
                <w:b/>
                <w:color w:val="000000"/>
                <w:sz w:val="20"/>
              </w:rPr>
              <w:t xml:space="preserve">lei fără TVA 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1662BA" w:rsidRPr="003F41CB" w:rsidRDefault="001662BA" w:rsidP="00E85EC9">
            <w:pPr>
              <w:ind w:left="113" w:right="113"/>
              <w:jc w:val="center"/>
              <w:rPr>
                <w:b/>
                <w:color w:val="000000"/>
                <w:sz w:val="20"/>
              </w:rPr>
            </w:pPr>
            <w:r w:rsidRPr="003F41CB">
              <w:rPr>
                <w:b/>
                <w:color w:val="000000"/>
                <w:sz w:val="20"/>
              </w:rPr>
              <w:t>PRODUCATOR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:rsidR="001662BA" w:rsidRPr="003F41CB" w:rsidRDefault="001662BA" w:rsidP="00E85EC9">
            <w:pPr>
              <w:ind w:left="113" w:right="113"/>
              <w:jc w:val="center"/>
              <w:rPr>
                <w:b/>
                <w:color w:val="000000"/>
                <w:sz w:val="20"/>
              </w:rPr>
            </w:pPr>
            <w:r w:rsidRPr="003F41CB">
              <w:rPr>
                <w:b/>
                <w:color w:val="000000"/>
                <w:sz w:val="20"/>
              </w:rPr>
              <w:t>TERMEN LIVRARE (*)</w:t>
            </w:r>
          </w:p>
        </w:tc>
      </w:tr>
      <w:tr w:rsidR="001662BA" w:rsidRPr="003F41CB" w:rsidTr="00044036">
        <w:trPr>
          <w:cantSplit/>
          <w:trHeight w:val="1121"/>
        </w:trPr>
        <w:tc>
          <w:tcPr>
            <w:tcW w:w="567" w:type="dxa"/>
            <w:vMerge/>
          </w:tcPr>
          <w:p w:rsidR="001662BA" w:rsidRPr="003F41CB" w:rsidRDefault="001662BA" w:rsidP="00E85EC9">
            <w:pPr>
              <w:jc w:val="center"/>
              <w:rPr>
                <w:lang w:val="fr-FR"/>
              </w:rPr>
            </w:pPr>
          </w:p>
        </w:tc>
        <w:tc>
          <w:tcPr>
            <w:tcW w:w="426" w:type="dxa"/>
            <w:vMerge/>
            <w:vAlign w:val="center"/>
          </w:tcPr>
          <w:p w:rsidR="001662BA" w:rsidRPr="003F41CB" w:rsidRDefault="001662BA" w:rsidP="00E85EC9">
            <w:pPr>
              <w:jc w:val="center"/>
              <w:rPr>
                <w:lang w:val="fr-FR"/>
              </w:rPr>
            </w:pPr>
          </w:p>
        </w:tc>
        <w:tc>
          <w:tcPr>
            <w:tcW w:w="4536" w:type="dxa"/>
            <w:vMerge/>
            <w:vAlign w:val="center"/>
          </w:tcPr>
          <w:p w:rsidR="001662BA" w:rsidRPr="003F41CB" w:rsidRDefault="001662BA" w:rsidP="00E85EC9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1662BA" w:rsidRPr="003F41CB" w:rsidRDefault="001662BA" w:rsidP="00E85EC9">
            <w:pPr>
              <w:jc w:val="center"/>
            </w:pPr>
          </w:p>
        </w:tc>
        <w:tc>
          <w:tcPr>
            <w:tcW w:w="850" w:type="dxa"/>
            <w:vMerge/>
            <w:textDirection w:val="btLr"/>
            <w:vAlign w:val="center"/>
          </w:tcPr>
          <w:p w:rsidR="001662BA" w:rsidRPr="003F41CB" w:rsidRDefault="001662BA" w:rsidP="00E85EC9">
            <w:pPr>
              <w:ind w:left="-288" w:right="-108"/>
              <w:jc w:val="center"/>
              <w:rPr>
                <w:b/>
                <w:lang w:val="fr-FR"/>
              </w:rPr>
            </w:pPr>
          </w:p>
        </w:tc>
        <w:tc>
          <w:tcPr>
            <w:tcW w:w="1134" w:type="dxa"/>
            <w:vAlign w:val="center"/>
          </w:tcPr>
          <w:p w:rsidR="001662BA" w:rsidRPr="003F41CB" w:rsidRDefault="001662BA" w:rsidP="00E85EC9">
            <w:pPr>
              <w:jc w:val="center"/>
            </w:pPr>
          </w:p>
          <w:p w:rsidR="001662BA" w:rsidRPr="003F41CB" w:rsidRDefault="001662BA" w:rsidP="00E85EC9">
            <w:pPr>
              <w:ind w:left="-108" w:right="-108" w:hanging="108"/>
              <w:jc w:val="center"/>
            </w:pPr>
            <w:r w:rsidRPr="003F41CB">
              <w:t>UNITAR</w:t>
            </w:r>
          </w:p>
          <w:p w:rsidR="001662BA" w:rsidRPr="003F41CB" w:rsidRDefault="001662BA" w:rsidP="00E85EC9">
            <w:pPr>
              <w:ind w:left="-108" w:right="-108" w:hanging="108"/>
              <w:jc w:val="center"/>
            </w:pPr>
          </w:p>
        </w:tc>
        <w:tc>
          <w:tcPr>
            <w:tcW w:w="992" w:type="dxa"/>
            <w:vAlign w:val="center"/>
          </w:tcPr>
          <w:p w:rsidR="001662BA" w:rsidRPr="003F41CB" w:rsidRDefault="001662BA" w:rsidP="00E85EC9">
            <w:pPr>
              <w:ind w:right="-108" w:hanging="108"/>
              <w:jc w:val="center"/>
            </w:pPr>
            <w:r w:rsidRPr="003F41CB">
              <w:t xml:space="preserve">TOTAL   </w:t>
            </w:r>
          </w:p>
        </w:tc>
        <w:tc>
          <w:tcPr>
            <w:tcW w:w="709" w:type="dxa"/>
            <w:vMerge/>
          </w:tcPr>
          <w:p w:rsidR="001662BA" w:rsidRPr="003F41CB" w:rsidRDefault="001662BA" w:rsidP="00E85EC9">
            <w:pPr>
              <w:jc w:val="center"/>
            </w:pPr>
          </w:p>
        </w:tc>
        <w:tc>
          <w:tcPr>
            <w:tcW w:w="709" w:type="dxa"/>
            <w:vMerge/>
            <w:shd w:val="clear" w:color="auto" w:fill="auto"/>
          </w:tcPr>
          <w:p w:rsidR="001662BA" w:rsidRPr="003F41CB" w:rsidRDefault="001662BA" w:rsidP="00E85EC9">
            <w:pPr>
              <w:rPr>
                <w:lang w:val="fr-FR"/>
              </w:rPr>
            </w:pPr>
          </w:p>
        </w:tc>
      </w:tr>
      <w:tr w:rsidR="001662BA" w:rsidRPr="003F41CB" w:rsidTr="00044036">
        <w:trPr>
          <w:cantSplit/>
          <w:trHeight w:val="1203"/>
        </w:trPr>
        <w:tc>
          <w:tcPr>
            <w:tcW w:w="567" w:type="dxa"/>
            <w:vAlign w:val="center"/>
          </w:tcPr>
          <w:p w:rsidR="001662BA" w:rsidRPr="003F41CB" w:rsidRDefault="00A94746" w:rsidP="00A94746">
            <w:pPr>
              <w:jc w:val="center"/>
              <w:rPr>
                <w:lang w:val="fr-FR"/>
              </w:rPr>
            </w:pPr>
            <w:r w:rsidRPr="003F41CB">
              <w:rPr>
                <w:lang w:val="fr-FR"/>
              </w:rPr>
              <w:t>1.</w:t>
            </w:r>
          </w:p>
        </w:tc>
        <w:tc>
          <w:tcPr>
            <w:tcW w:w="426" w:type="dxa"/>
            <w:textDirection w:val="btLr"/>
            <w:vAlign w:val="center"/>
          </w:tcPr>
          <w:p w:rsidR="001662BA" w:rsidRPr="003F41CB" w:rsidRDefault="001662BA" w:rsidP="00712563">
            <w:pPr>
              <w:ind w:left="113" w:right="113"/>
              <w:jc w:val="center"/>
              <w:rPr>
                <w:lang w:val="fr-FR"/>
              </w:rPr>
            </w:pPr>
            <w:r w:rsidRPr="003F41CB">
              <w:rPr>
                <w:lang w:val="fr-FR"/>
              </w:rPr>
              <w:t>CTE GROZAVESTI</w:t>
            </w:r>
          </w:p>
        </w:tc>
        <w:tc>
          <w:tcPr>
            <w:tcW w:w="4536" w:type="dxa"/>
            <w:vAlign w:val="center"/>
          </w:tcPr>
          <w:p w:rsidR="00044036" w:rsidRPr="003F41CB" w:rsidRDefault="00044036" w:rsidP="00044036">
            <w:pPr>
              <w:rPr>
                <w:color w:val="000000"/>
              </w:rPr>
            </w:pPr>
            <w:r w:rsidRPr="003F41CB">
              <w:rPr>
                <w:color w:val="000000"/>
              </w:rPr>
              <w:t xml:space="preserve">Element filtrant tip </w:t>
            </w:r>
            <w:r w:rsidRPr="003F41CB">
              <w:rPr>
                <w:b/>
                <w:bCs/>
                <w:color w:val="000000"/>
              </w:rPr>
              <w:t>N15 DM 005</w:t>
            </w:r>
            <w:r w:rsidRPr="003F41CB">
              <w:rPr>
                <w:color w:val="000000"/>
              </w:rPr>
              <w:t xml:space="preserve">  pentru purificator tip HYDAC FAM-15-1-2-A/ 1990-015-Z-Z-ATEX-Z1</w:t>
            </w:r>
          </w:p>
          <w:p w:rsidR="00044036" w:rsidRPr="003F41CB" w:rsidRDefault="00044036" w:rsidP="00044036">
            <w:pPr>
              <w:rPr>
                <w:color w:val="000000"/>
              </w:rPr>
            </w:pPr>
            <w:r w:rsidRPr="003F41CB">
              <w:rPr>
                <w:color w:val="000000"/>
              </w:rPr>
              <w:t>-capacitate de filtrare: 17l/min;</w:t>
            </w:r>
            <w:r w:rsidRPr="003F41CB">
              <w:rPr>
                <w:color w:val="000000"/>
              </w:rPr>
              <w:br/>
              <w:t>-tip constructiv: cilindru</w:t>
            </w:r>
          </w:p>
          <w:p w:rsidR="00044036" w:rsidRPr="003F41CB" w:rsidRDefault="00044036" w:rsidP="00044036">
            <w:pPr>
              <w:rPr>
                <w:color w:val="000000"/>
              </w:rPr>
            </w:pPr>
            <w:r w:rsidRPr="003F41CB">
              <w:rPr>
                <w:color w:val="000000"/>
              </w:rPr>
              <w:t xml:space="preserve">HYDAC Part no;3252552/ grad filtrare absolut: 5μm </w:t>
            </w:r>
            <w:r w:rsidRPr="003F41CB">
              <w:rPr>
                <w:color w:val="000000"/>
              </w:rPr>
              <w:br/>
              <w:t>Diametrul interior stut= 60 mm, Diametrul exterior stut= 73 mm</w:t>
            </w:r>
            <w:r w:rsidRPr="003F41CB">
              <w:rPr>
                <w:color w:val="000000"/>
              </w:rPr>
              <w:br/>
              <w:t>-diametrul exterior =260 mm(cota de gabarit)/lungime totala (inclusiv,straturile deprindere)=335 mm</w:t>
            </w:r>
            <w:r w:rsidRPr="003F41CB">
              <w:rPr>
                <w:color w:val="000000"/>
              </w:rPr>
              <w:br/>
              <w:t>Lungime totala (fara straturile de prindere) =250mm/capaciatea contaminare=500g (conform ISO 4572)</w:t>
            </w:r>
            <w:r w:rsidRPr="003F41CB">
              <w:rPr>
                <w:color w:val="000000"/>
              </w:rPr>
              <w:br/>
              <w:t xml:space="preserve">Temperatura ulei= 10-80°C/ grad de viscozitate = 15- 500 mm²/s </w:t>
            </w:r>
          </w:p>
          <w:p w:rsidR="001662BA" w:rsidRPr="003F41CB" w:rsidRDefault="00044036" w:rsidP="00044036">
            <w:r w:rsidRPr="003F41CB">
              <w:rPr>
                <w:color w:val="000000"/>
              </w:rPr>
              <w:t>Continut de apa –mai mica de 100ppm;</w:t>
            </w:r>
            <w:r w:rsidRPr="003F41CB">
              <w:rPr>
                <w:color w:val="000000"/>
              </w:rPr>
              <w:br/>
              <w:t>Viteza eliminare apa=1 litru/ora/temperatura mediu ambiant= 10-40°C</w:t>
            </w:r>
          </w:p>
        </w:tc>
        <w:tc>
          <w:tcPr>
            <w:tcW w:w="567" w:type="dxa"/>
            <w:vAlign w:val="center"/>
          </w:tcPr>
          <w:p w:rsidR="001662BA" w:rsidRPr="003F41CB" w:rsidRDefault="00044036" w:rsidP="00044036">
            <w:r w:rsidRPr="003F41CB">
              <w:rPr>
                <w:b/>
                <w:bCs/>
                <w:color w:val="000000"/>
                <w:sz w:val="16"/>
              </w:rPr>
              <w:t>BUC</w:t>
            </w:r>
          </w:p>
        </w:tc>
        <w:tc>
          <w:tcPr>
            <w:tcW w:w="850" w:type="dxa"/>
            <w:vAlign w:val="center"/>
          </w:tcPr>
          <w:p w:rsidR="001662BA" w:rsidRPr="003F41CB" w:rsidRDefault="00A94746" w:rsidP="00E85EC9">
            <w:pPr>
              <w:ind w:left="-288" w:right="-108"/>
              <w:jc w:val="center"/>
              <w:rPr>
                <w:b/>
                <w:lang w:val="fr-FR"/>
              </w:rPr>
            </w:pPr>
            <w:r w:rsidRPr="003F41CB">
              <w:rPr>
                <w:b/>
                <w:lang w:val="fr-FR"/>
              </w:rPr>
              <w:t>5</w:t>
            </w:r>
          </w:p>
        </w:tc>
        <w:tc>
          <w:tcPr>
            <w:tcW w:w="1134" w:type="dxa"/>
            <w:vAlign w:val="center"/>
          </w:tcPr>
          <w:p w:rsidR="001662BA" w:rsidRPr="003F41CB" w:rsidRDefault="001662BA" w:rsidP="00E85EC9">
            <w:pPr>
              <w:jc w:val="center"/>
            </w:pPr>
          </w:p>
        </w:tc>
        <w:tc>
          <w:tcPr>
            <w:tcW w:w="992" w:type="dxa"/>
            <w:vAlign w:val="center"/>
          </w:tcPr>
          <w:p w:rsidR="001662BA" w:rsidRPr="003F41CB" w:rsidRDefault="001662BA" w:rsidP="00E85EC9">
            <w:pPr>
              <w:ind w:right="-108" w:hanging="108"/>
              <w:jc w:val="center"/>
            </w:pPr>
          </w:p>
        </w:tc>
        <w:tc>
          <w:tcPr>
            <w:tcW w:w="709" w:type="dxa"/>
          </w:tcPr>
          <w:p w:rsidR="001662BA" w:rsidRPr="003F41CB" w:rsidRDefault="001662BA" w:rsidP="00E85EC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1662BA" w:rsidRPr="003F41CB" w:rsidRDefault="001662BA" w:rsidP="00E85EC9">
            <w:pPr>
              <w:rPr>
                <w:lang w:val="fr-FR"/>
              </w:rPr>
            </w:pPr>
          </w:p>
        </w:tc>
      </w:tr>
      <w:tr w:rsidR="001662BA" w:rsidRPr="003F41CB" w:rsidTr="00044036">
        <w:trPr>
          <w:cantSplit/>
          <w:trHeight w:val="1203"/>
        </w:trPr>
        <w:tc>
          <w:tcPr>
            <w:tcW w:w="567" w:type="dxa"/>
            <w:vAlign w:val="center"/>
          </w:tcPr>
          <w:p w:rsidR="001662BA" w:rsidRPr="003F41CB" w:rsidRDefault="00A94746" w:rsidP="00A94746">
            <w:pPr>
              <w:jc w:val="center"/>
              <w:rPr>
                <w:lang w:val="fr-FR"/>
              </w:rPr>
            </w:pPr>
            <w:r w:rsidRPr="003F41CB">
              <w:rPr>
                <w:lang w:val="fr-FR"/>
              </w:rPr>
              <w:t>2.</w:t>
            </w:r>
          </w:p>
        </w:tc>
        <w:tc>
          <w:tcPr>
            <w:tcW w:w="426" w:type="dxa"/>
            <w:textDirection w:val="btLr"/>
            <w:vAlign w:val="center"/>
          </w:tcPr>
          <w:p w:rsidR="001662BA" w:rsidRPr="003F41CB" w:rsidRDefault="00A94746" w:rsidP="00712563">
            <w:pPr>
              <w:ind w:left="113" w:right="113"/>
              <w:jc w:val="center"/>
              <w:rPr>
                <w:lang w:val="fr-FR"/>
              </w:rPr>
            </w:pPr>
            <w:r w:rsidRPr="003F41CB">
              <w:rPr>
                <w:lang w:val="fr-FR"/>
              </w:rPr>
              <w:t>CTE GROZAVESTI</w:t>
            </w:r>
          </w:p>
        </w:tc>
        <w:tc>
          <w:tcPr>
            <w:tcW w:w="4536" w:type="dxa"/>
            <w:vAlign w:val="center"/>
          </w:tcPr>
          <w:p w:rsidR="00044036" w:rsidRPr="003F41CB" w:rsidRDefault="00044036" w:rsidP="00044036">
            <w:pPr>
              <w:rPr>
                <w:color w:val="000000"/>
              </w:rPr>
            </w:pPr>
            <w:r w:rsidRPr="003F41CB">
              <w:rPr>
                <w:color w:val="000000"/>
              </w:rPr>
              <w:t>Element filtrant tip</w:t>
            </w:r>
            <w:r w:rsidRPr="003F41CB">
              <w:rPr>
                <w:b/>
                <w:bCs/>
                <w:color w:val="000000"/>
              </w:rPr>
              <w:t xml:space="preserve"> N15 DM 010</w:t>
            </w:r>
            <w:r w:rsidRPr="003F41CB">
              <w:rPr>
                <w:color w:val="000000"/>
              </w:rPr>
              <w:t xml:space="preserve">  pentru purificator tip HYDAC FAM-15-1-2-A/ 1990-015-Z-Z-ATEX-Z1</w:t>
            </w:r>
            <w:r w:rsidRPr="003F41CB">
              <w:rPr>
                <w:color w:val="000000"/>
              </w:rPr>
              <w:br/>
              <w:t>-capacitate de filtrare: 17l/min;</w:t>
            </w:r>
            <w:r w:rsidRPr="003F41CB">
              <w:rPr>
                <w:color w:val="000000"/>
              </w:rPr>
              <w:br/>
              <w:t>-tip constructiv: cilindru</w:t>
            </w:r>
          </w:p>
          <w:p w:rsidR="00044036" w:rsidRPr="003F41CB" w:rsidRDefault="00044036" w:rsidP="00044036">
            <w:pPr>
              <w:rPr>
                <w:color w:val="000000"/>
              </w:rPr>
            </w:pPr>
            <w:r w:rsidRPr="003F41CB">
              <w:rPr>
                <w:color w:val="000000"/>
              </w:rPr>
              <w:t xml:space="preserve">HYDAC Part no;3252552/ grad filtrare absolut: 10μm </w:t>
            </w:r>
            <w:r w:rsidRPr="003F41CB">
              <w:rPr>
                <w:color w:val="000000"/>
              </w:rPr>
              <w:br/>
              <w:t>Diametrul interior stut= 60 mm, Diametrul exterior stut= 73 mm</w:t>
            </w:r>
            <w:r w:rsidRPr="003F41CB">
              <w:rPr>
                <w:color w:val="000000"/>
              </w:rPr>
              <w:br/>
              <w:t>-diametrul exterior =260 mm(cota de gabarit)/lungime totala (inclusiv,straturile deprindere)=335 mm</w:t>
            </w:r>
            <w:r w:rsidRPr="003F41CB">
              <w:rPr>
                <w:color w:val="000000"/>
              </w:rPr>
              <w:br/>
              <w:t>Lungime totala (fara straturile de prindere) =250mm/capaciatea contaminare=500g (conform ISO 4572)</w:t>
            </w:r>
            <w:r w:rsidRPr="003F41CB">
              <w:rPr>
                <w:color w:val="000000"/>
              </w:rPr>
              <w:br/>
              <w:t xml:space="preserve">Temperatura ulei= 10-80°C/ grad de viscozitate = 15- 500 mm²/s </w:t>
            </w:r>
          </w:p>
          <w:p w:rsidR="001662BA" w:rsidRPr="003F41CB" w:rsidRDefault="00044036" w:rsidP="00044036">
            <w:pPr>
              <w:rPr>
                <w:color w:val="000000"/>
              </w:rPr>
            </w:pPr>
            <w:r w:rsidRPr="003F41CB">
              <w:rPr>
                <w:color w:val="000000"/>
              </w:rPr>
              <w:t>Continut de apa –mai mica de 100ppm;</w:t>
            </w:r>
            <w:r w:rsidRPr="003F41CB">
              <w:rPr>
                <w:color w:val="000000"/>
              </w:rPr>
              <w:br/>
              <w:t>Viteza eliminare apa=1 litru/ora/temperatura mediu ambiant= 10-40°C</w:t>
            </w:r>
          </w:p>
        </w:tc>
        <w:tc>
          <w:tcPr>
            <w:tcW w:w="567" w:type="dxa"/>
            <w:vAlign w:val="center"/>
          </w:tcPr>
          <w:p w:rsidR="001662BA" w:rsidRPr="009F5BEF" w:rsidRDefault="00A94746" w:rsidP="00E85EC9">
            <w:pPr>
              <w:jc w:val="center"/>
              <w:rPr>
                <w:sz w:val="16"/>
                <w:szCs w:val="16"/>
              </w:rPr>
            </w:pPr>
            <w:r w:rsidRPr="009F5BEF">
              <w:rPr>
                <w:b/>
                <w:bCs/>
                <w:color w:val="000000"/>
                <w:sz w:val="16"/>
                <w:szCs w:val="16"/>
              </w:rPr>
              <w:t>BUC</w:t>
            </w:r>
          </w:p>
        </w:tc>
        <w:tc>
          <w:tcPr>
            <w:tcW w:w="850" w:type="dxa"/>
            <w:vAlign w:val="center"/>
          </w:tcPr>
          <w:p w:rsidR="001662BA" w:rsidRPr="003F41CB" w:rsidRDefault="00A94746" w:rsidP="00E85EC9">
            <w:pPr>
              <w:ind w:left="-288" w:right="-108"/>
              <w:jc w:val="center"/>
              <w:rPr>
                <w:b/>
                <w:lang w:val="fr-FR"/>
              </w:rPr>
            </w:pPr>
            <w:r w:rsidRPr="003F41CB">
              <w:rPr>
                <w:b/>
                <w:lang w:val="fr-FR"/>
              </w:rPr>
              <w:t>7</w:t>
            </w:r>
          </w:p>
        </w:tc>
        <w:tc>
          <w:tcPr>
            <w:tcW w:w="1134" w:type="dxa"/>
            <w:vAlign w:val="center"/>
          </w:tcPr>
          <w:p w:rsidR="001662BA" w:rsidRPr="003F41CB" w:rsidRDefault="001662BA" w:rsidP="00E85EC9">
            <w:pPr>
              <w:jc w:val="center"/>
            </w:pPr>
          </w:p>
        </w:tc>
        <w:tc>
          <w:tcPr>
            <w:tcW w:w="992" w:type="dxa"/>
            <w:vAlign w:val="center"/>
          </w:tcPr>
          <w:p w:rsidR="001662BA" w:rsidRPr="003F41CB" w:rsidRDefault="001662BA" w:rsidP="00E85EC9">
            <w:pPr>
              <w:ind w:right="-108" w:hanging="108"/>
              <w:jc w:val="center"/>
            </w:pPr>
          </w:p>
        </w:tc>
        <w:tc>
          <w:tcPr>
            <w:tcW w:w="709" w:type="dxa"/>
          </w:tcPr>
          <w:p w:rsidR="001662BA" w:rsidRPr="003F41CB" w:rsidRDefault="001662BA" w:rsidP="00E85EC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1662BA" w:rsidRPr="003F41CB" w:rsidRDefault="001662BA" w:rsidP="00E85EC9">
            <w:pPr>
              <w:rPr>
                <w:lang w:val="fr-FR"/>
              </w:rPr>
            </w:pPr>
          </w:p>
        </w:tc>
      </w:tr>
      <w:tr w:rsidR="001662BA" w:rsidRPr="003F41CB" w:rsidTr="00044036">
        <w:trPr>
          <w:cantSplit/>
          <w:trHeight w:val="1203"/>
        </w:trPr>
        <w:tc>
          <w:tcPr>
            <w:tcW w:w="567" w:type="dxa"/>
            <w:vAlign w:val="center"/>
          </w:tcPr>
          <w:p w:rsidR="001662BA" w:rsidRPr="003F41CB" w:rsidRDefault="00A94746" w:rsidP="00A94746">
            <w:pPr>
              <w:jc w:val="center"/>
              <w:rPr>
                <w:lang w:val="fr-FR"/>
              </w:rPr>
            </w:pPr>
            <w:r w:rsidRPr="003F41CB">
              <w:rPr>
                <w:lang w:val="fr-FR"/>
              </w:rPr>
              <w:lastRenderedPageBreak/>
              <w:t>3.</w:t>
            </w:r>
          </w:p>
        </w:tc>
        <w:tc>
          <w:tcPr>
            <w:tcW w:w="426" w:type="dxa"/>
            <w:textDirection w:val="btLr"/>
            <w:vAlign w:val="center"/>
          </w:tcPr>
          <w:p w:rsidR="001662BA" w:rsidRPr="003F41CB" w:rsidRDefault="00A94746" w:rsidP="00712563">
            <w:pPr>
              <w:ind w:left="113" w:right="113"/>
              <w:jc w:val="center"/>
              <w:rPr>
                <w:lang w:val="fr-FR"/>
              </w:rPr>
            </w:pPr>
            <w:r w:rsidRPr="003F41CB">
              <w:rPr>
                <w:lang w:val="fr-FR"/>
              </w:rPr>
              <w:t>CTE GROZAVESTI</w:t>
            </w:r>
          </w:p>
        </w:tc>
        <w:tc>
          <w:tcPr>
            <w:tcW w:w="4536" w:type="dxa"/>
            <w:vAlign w:val="center"/>
          </w:tcPr>
          <w:p w:rsidR="00044036" w:rsidRPr="003F41CB" w:rsidRDefault="00044036" w:rsidP="00044036">
            <w:pPr>
              <w:rPr>
                <w:color w:val="000000"/>
              </w:rPr>
            </w:pPr>
            <w:r w:rsidRPr="003F41CB">
              <w:rPr>
                <w:color w:val="000000"/>
              </w:rPr>
              <w:t xml:space="preserve">Element filtrant tip </w:t>
            </w:r>
            <w:r w:rsidRPr="003F41CB">
              <w:rPr>
                <w:b/>
                <w:bCs/>
                <w:color w:val="000000"/>
              </w:rPr>
              <w:t>N15 DM 020</w:t>
            </w:r>
            <w:r w:rsidRPr="003F41CB">
              <w:rPr>
                <w:color w:val="000000"/>
              </w:rPr>
              <w:t xml:space="preserve">  pentru purificator tip HYDAC FAM-15-1-2-A/ 1990-015-Z-Z-ATEX-Z1</w:t>
            </w:r>
            <w:r w:rsidRPr="003F41CB">
              <w:rPr>
                <w:color w:val="000000"/>
              </w:rPr>
              <w:br/>
              <w:t>-capacitate de filtrare: 17l/min;</w:t>
            </w:r>
            <w:r w:rsidRPr="003F41CB">
              <w:rPr>
                <w:color w:val="000000"/>
              </w:rPr>
              <w:br/>
              <w:t>-tip constructiv: cilindru</w:t>
            </w:r>
          </w:p>
          <w:p w:rsidR="00044036" w:rsidRPr="003F41CB" w:rsidRDefault="00044036" w:rsidP="00044036">
            <w:pPr>
              <w:rPr>
                <w:color w:val="000000"/>
              </w:rPr>
            </w:pPr>
            <w:r w:rsidRPr="003F41CB">
              <w:rPr>
                <w:color w:val="000000"/>
              </w:rPr>
              <w:t xml:space="preserve">HYDAC Part no;3252552/ grad filtrare absolut: 20μm </w:t>
            </w:r>
            <w:r w:rsidRPr="003F41CB">
              <w:rPr>
                <w:color w:val="000000"/>
              </w:rPr>
              <w:br/>
              <w:t>Diametrul interior stut= 60 mm, Diametrul exterior stut= 73 mm</w:t>
            </w:r>
            <w:r w:rsidRPr="003F41CB">
              <w:rPr>
                <w:color w:val="000000"/>
              </w:rPr>
              <w:br/>
              <w:t>-diametrul exterior =260 mm(cota de gabarit)/lungime totala (inclusiv,straturile deprindere)=335 mm</w:t>
            </w:r>
            <w:r w:rsidRPr="003F41CB">
              <w:rPr>
                <w:color w:val="000000"/>
              </w:rPr>
              <w:br/>
              <w:t>Lungime totala (fara straturile de prindere) =250mm/capaciatea contaminare=500g (conform ISO 4572)</w:t>
            </w:r>
            <w:r w:rsidRPr="003F41CB">
              <w:rPr>
                <w:color w:val="000000"/>
              </w:rPr>
              <w:br/>
              <w:t xml:space="preserve">Temperatura ulei= 10-80°C/ grad de viscozitate = 15- 500 mm²/s </w:t>
            </w:r>
          </w:p>
          <w:p w:rsidR="001662BA" w:rsidRPr="003F41CB" w:rsidRDefault="00044036" w:rsidP="00044036">
            <w:pPr>
              <w:rPr>
                <w:color w:val="000000"/>
              </w:rPr>
            </w:pPr>
            <w:r w:rsidRPr="003F41CB">
              <w:rPr>
                <w:color w:val="000000"/>
              </w:rPr>
              <w:t>Continut de apa –mai mica de 100ppm;</w:t>
            </w:r>
            <w:r w:rsidRPr="003F41CB">
              <w:rPr>
                <w:color w:val="000000"/>
              </w:rPr>
              <w:br/>
              <w:t>Viteza eliminare apa=1 litru/ora/temperatura mediu ambiant= 10-40°C</w:t>
            </w:r>
          </w:p>
        </w:tc>
        <w:tc>
          <w:tcPr>
            <w:tcW w:w="567" w:type="dxa"/>
            <w:vAlign w:val="center"/>
          </w:tcPr>
          <w:p w:rsidR="001662BA" w:rsidRPr="009F5BEF" w:rsidRDefault="00A94746" w:rsidP="00E85EC9">
            <w:pPr>
              <w:jc w:val="center"/>
              <w:rPr>
                <w:sz w:val="16"/>
                <w:szCs w:val="16"/>
              </w:rPr>
            </w:pPr>
            <w:r w:rsidRPr="009F5BEF">
              <w:rPr>
                <w:b/>
                <w:bCs/>
                <w:color w:val="000000"/>
                <w:sz w:val="16"/>
                <w:szCs w:val="16"/>
              </w:rPr>
              <w:t>BUC</w:t>
            </w:r>
          </w:p>
        </w:tc>
        <w:tc>
          <w:tcPr>
            <w:tcW w:w="850" w:type="dxa"/>
            <w:vAlign w:val="center"/>
          </w:tcPr>
          <w:p w:rsidR="001662BA" w:rsidRPr="003F41CB" w:rsidRDefault="00A94746" w:rsidP="00E85EC9">
            <w:pPr>
              <w:ind w:left="-288" w:right="-108"/>
              <w:jc w:val="center"/>
              <w:rPr>
                <w:b/>
                <w:lang w:val="fr-FR"/>
              </w:rPr>
            </w:pPr>
            <w:r w:rsidRPr="003F41CB">
              <w:rPr>
                <w:b/>
                <w:lang w:val="fr-FR"/>
              </w:rPr>
              <w:t>5</w:t>
            </w:r>
          </w:p>
        </w:tc>
        <w:tc>
          <w:tcPr>
            <w:tcW w:w="1134" w:type="dxa"/>
            <w:vAlign w:val="center"/>
          </w:tcPr>
          <w:p w:rsidR="001662BA" w:rsidRPr="003F41CB" w:rsidRDefault="001662BA" w:rsidP="00E85EC9">
            <w:pPr>
              <w:jc w:val="center"/>
            </w:pPr>
          </w:p>
        </w:tc>
        <w:tc>
          <w:tcPr>
            <w:tcW w:w="992" w:type="dxa"/>
            <w:vAlign w:val="center"/>
          </w:tcPr>
          <w:p w:rsidR="001662BA" w:rsidRPr="003F41CB" w:rsidRDefault="001662BA" w:rsidP="00E85EC9">
            <w:pPr>
              <w:ind w:right="-108" w:hanging="108"/>
              <w:jc w:val="center"/>
            </w:pPr>
          </w:p>
        </w:tc>
        <w:tc>
          <w:tcPr>
            <w:tcW w:w="709" w:type="dxa"/>
          </w:tcPr>
          <w:p w:rsidR="001662BA" w:rsidRPr="003F41CB" w:rsidRDefault="001662BA" w:rsidP="00E85EC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1662BA" w:rsidRPr="003F41CB" w:rsidRDefault="001662BA" w:rsidP="00E85EC9">
            <w:pPr>
              <w:rPr>
                <w:lang w:val="fr-FR"/>
              </w:rPr>
            </w:pPr>
          </w:p>
        </w:tc>
      </w:tr>
      <w:tr w:rsidR="00A94746" w:rsidRPr="003F41CB" w:rsidTr="00044036">
        <w:trPr>
          <w:cantSplit/>
          <w:trHeight w:val="1203"/>
        </w:trPr>
        <w:tc>
          <w:tcPr>
            <w:tcW w:w="567" w:type="dxa"/>
            <w:vAlign w:val="center"/>
          </w:tcPr>
          <w:p w:rsidR="00A94746" w:rsidRPr="003F41CB" w:rsidRDefault="00A94746" w:rsidP="00A94746">
            <w:pPr>
              <w:jc w:val="center"/>
              <w:rPr>
                <w:lang w:val="fr-FR"/>
              </w:rPr>
            </w:pPr>
            <w:r w:rsidRPr="003F41CB">
              <w:rPr>
                <w:lang w:val="fr-FR"/>
              </w:rPr>
              <w:t>4.</w:t>
            </w:r>
          </w:p>
        </w:tc>
        <w:tc>
          <w:tcPr>
            <w:tcW w:w="426" w:type="dxa"/>
            <w:textDirection w:val="btLr"/>
            <w:vAlign w:val="center"/>
          </w:tcPr>
          <w:p w:rsidR="00A94746" w:rsidRPr="003F41CB" w:rsidRDefault="00A94746" w:rsidP="00712563">
            <w:pPr>
              <w:ind w:left="113" w:right="113"/>
              <w:jc w:val="center"/>
              <w:rPr>
                <w:lang w:val="fr-FR"/>
              </w:rPr>
            </w:pPr>
            <w:r w:rsidRPr="003F41CB">
              <w:rPr>
                <w:lang w:val="fr-FR"/>
              </w:rPr>
              <w:t>CTE GROZAVESTI</w:t>
            </w:r>
          </w:p>
        </w:tc>
        <w:tc>
          <w:tcPr>
            <w:tcW w:w="4536" w:type="dxa"/>
            <w:vAlign w:val="center"/>
          </w:tcPr>
          <w:p w:rsidR="00044036" w:rsidRPr="003F41CB" w:rsidRDefault="00044036" w:rsidP="00044036">
            <w:pPr>
              <w:rPr>
                <w:color w:val="000000"/>
              </w:rPr>
            </w:pPr>
            <w:r w:rsidRPr="003F41CB">
              <w:rPr>
                <w:color w:val="000000"/>
              </w:rPr>
              <w:t xml:space="preserve">Element filtrant tip </w:t>
            </w:r>
            <w:r w:rsidRPr="003F41CB">
              <w:rPr>
                <w:b/>
                <w:bCs/>
                <w:color w:val="000000"/>
              </w:rPr>
              <w:t>N15 DM 030</w:t>
            </w:r>
            <w:r w:rsidRPr="003F41CB">
              <w:rPr>
                <w:color w:val="000000"/>
              </w:rPr>
              <w:t xml:space="preserve">  pentru purificator tip HYDAC FAM-15-1-2-A/ 1990-015-Z-Z-ATEX-Z1</w:t>
            </w:r>
            <w:r w:rsidRPr="003F41CB">
              <w:rPr>
                <w:color w:val="000000"/>
              </w:rPr>
              <w:br/>
              <w:t>capacitate de filtrare: 17l/min;</w:t>
            </w:r>
            <w:r w:rsidRPr="003F41CB">
              <w:rPr>
                <w:color w:val="000000"/>
              </w:rPr>
              <w:br/>
              <w:t>-tip constructiv: cilindru</w:t>
            </w:r>
          </w:p>
          <w:p w:rsidR="00044036" w:rsidRPr="003F41CB" w:rsidRDefault="00044036" w:rsidP="00044036">
            <w:pPr>
              <w:rPr>
                <w:color w:val="000000"/>
              </w:rPr>
            </w:pPr>
            <w:r w:rsidRPr="003F41CB">
              <w:rPr>
                <w:color w:val="000000"/>
              </w:rPr>
              <w:t xml:space="preserve">HYDAC Part no;3252552/ grad filtrare absolut: 30μm </w:t>
            </w:r>
            <w:r w:rsidRPr="003F41CB">
              <w:rPr>
                <w:color w:val="000000"/>
              </w:rPr>
              <w:br/>
              <w:t>Diametrul interior stut= 60 mm, Diametrul exterior stut= 73 mm</w:t>
            </w:r>
            <w:r w:rsidRPr="003F41CB">
              <w:rPr>
                <w:color w:val="000000"/>
              </w:rPr>
              <w:br/>
              <w:t>-diametrul exterior =260 mm(cota de gabarit)/lungime totala (inclusiv,straturile deprindere)=335 mm</w:t>
            </w:r>
            <w:r w:rsidRPr="003F41CB">
              <w:rPr>
                <w:color w:val="000000"/>
              </w:rPr>
              <w:br/>
              <w:t>Lungime totala (fara straturile de prindere) =250mm/capaciatea contaminare=500g (conform ISO 4572)</w:t>
            </w:r>
            <w:r w:rsidRPr="003F41CB">
              <w:rPr>
                <w:color w:val="000000"/>
              </w:rPr>
              <w:br/>
              <w:t xml:space="preserve">Temperatura ulei= 10-80°C/ grad de viscozitate = 15- 500 mm²/s </w:t>
            </w:r>
          </w:p>
          <w:p w:rsidR="00A94746" w:rsidRPr="003F41CB" w:rsidRDefault="00044036" w:rsidP="00044036">
            <w:pPr>
              <w:rPr>
                <w:color w:val="000000"/>
              </w:rPr>
            </w:pPr>
            <w:r w:rsidRPr="003F41CB">
              <w:rPr>
                <w:color w:val="000000"/>
              </w:rPr>
              <w:t>Continut de apa –mai mica de 100ppm;</w:t>
            </w:r>
            <w:r w:rsidRPr="003F41CB">
              <w:rPr>
                <w:color w:val="000000"/>
              </w:rPr>
              <w:br/>
              <w:t>Viteza eliminare apa=1 litru/ora/temperatura mediu ambiant= 10-40°C</w:t>
            </w:r>
          </w:p>
        </w:tc>
        <w:tc>
          <w:tcPr>
            <w:tcW w:w="567" w:type="dxa"/>
            <w:vAlign w:val="center"/>
          </w:tcPr>
          <w:p w:rsidR="00A94746" w:rsidRPr="009F5BEF" w:rsidRDefault="00A94746" w:rsidP="00E85EC9">
            <w:pPr>
              <w:jc w:val="center"/>
              <w:rPr>
                <w:sz w:val="16"/>
                <w:szCs w:val="16"/>
              </w:rPr>
            </w:pPr>
            <w:r w:rsidRPr="009F5BEF">
              <w:rPr>
                <w:b/>
                <w:bCs/>
                <w:color w:val="000000"/>
                <w:sz w:val="16"/>
                <w:szCs w:val="16"/>
              </w:rPr>
              <w:t>BUC</w:t>
            </w:r>
          </w:p>
        </w:tc>
        <w:tc>
          <w:tcPr>
            <w:tcW w:w="850" w:type="dxa"/>
            <w:vAlign w:val="center"/>
          </w:tcPr>
          <w:p w:rsidR="00A94746" w:rsidRPr="003F41CB" w:rsidRDefault="00A94746" w:rsidP="00E85EC9">
            <w:pPr>
              <w:ind w:left="-288" w:right="-108"/>
              <w:jc w:val="center"/>
              <w:rPr>
                <w:b/>
                <w:lang w:val="fr-FR"/>
              </w:rPr>
            </w:pPr>
            <w:r w:rsidRPr="003F41CB">
              <w:rPr>
                <w:b/>
                <w:lang w:val="fr-FR"/>
              </w:rPr>
              <w:t>2</w:t>
            </w:r>
          </w:p>
        </w:tc>
        <w:tc>
          <w:tcPr>
            <w:tcW w:w="1134" w:type="dxa"/>
            <w:vAlign w:val="center"/>
          </w:tcPr>
          <w:p w:rsidR="00A94746" w:rsidRPr="003F41CB" w:rsidRDefault="00A94746" w:rsidP="00E85EC9">
            <w:pPr>
              <w:jc w:val="center"/>
            </w:pPr>
          </w:p>
        </w:tc>
        <w:tc>
          <w:tcPr>
            <w:tcW w:w="992" w:type="dxa"/>
            <w:vAlign w:val="center"/>
          </w:tcPr>
          <w:p w:rsidR="00A94746" w:rsidRPr="003F41CB" w:rsidRDefault="00A94746" w:rsidP="00E85EC9">
            <w:pPr>
              <w:ind w:right="-108" w:hanging="108"/>
              <w:jc w:val="center"/>
            </w:pPr>
          </w:p>
        </w:tc>
        <w:tc>
          <w:tcPr>
            <w:tcW w:w="709" w:type="dxa"/>
          </w:tcPr>
          <w:p w:rsidR="00A94746" w:rsidRPr="003F41CB" w:rsidRDefault="00A94746" w:rsidP="00E85EC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94746" w:rsidRPr="003F41CB" w:rsidRDefault="00A94746" w:rsidP="00E85EC9">
            <w:pPr>
              <w:rPr>
                <w:lang w:val="fr-FR"/>
              </w:rPr>
            </w:pPr>
          </w:p>
        </w:tc>
      </w:tr>
      <w:tr w:rsidR="00A94746" w:rsidRPr="003F41CB" w:rsidTr="00044036">
        <w:trPr>
          <w:cantSplit/>
          <w:trHeight w:val="60"/>
        </w:trPr>
        <w:tc>
          <w:tcPr>
            <w:tcW w:w="5529" w:type="dxa"/>
            <w:gridSpan w:val="3"/>
            <w:vAlign w:val="center"/>
          </w:tcPr>
          <w:p w:rsidR="00A94746" w:rsidRPr="003F41CB" w:rsidRDefault="00A94746" w:rsidP="00A94746">
            <w:pPr>
              <w:jc w:val="center"/>
              <w:rPr>
                <w:color w:val="000000"/>
              </w:rPr>
            </w:pPr>
            <w:r w:rsidRPr="003F41CB">
              <w:rPr>
                <w:b/>
              </w:rPr>
              <w:t>TOTAL (lei fara TVA):</w:t>
            </w:r>
          </w:p>
        </w:tc>
        <w:tc>
          <w:tcPr>
            <w:tcW w:w="567" w:type="dxa"/>
            <w:vAlign w:val="center"/>
          </w:tcPr>
          <w:p w:rsidR="00A94746" w:rsidRPr="003F41CB" w:rsidRDefault="00A94746" w:rsidP="00E85EC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50" w:type="dxa"/>
            <w:vAlign w:val="center"/>
          </w:tcPr>
          <w:p w:rsidR="00A94746" w:rsidRPr="003F41CB" w:rsidRDefault="00A94746" w:rsidP="00E85EC9">
            <w:pPr>
              <w:ind w:left="-288" w:right="-108"/>
              <w:jc w:val="center"/>
              <w:rPr>
                <w:b/>
                <w:lang w:val="fr-FR"/>
              </w:rPr>
            </w:pPr>
          </w:p>
        </w:tc>
        <w:tc>
          <w:tcPr>
            <w:tcW w:w="1134" w:type="dxa"/>
            <w:vAlign w:val="center"/>
          </w:tcPr>
          <w:p w:rsidR="00A94746" w:rsidRPr="003F41CB" w:rsidRDefault="00A94746" w:rsidP="00E85EC9">
            <w:pPr>
              <w:jc w:val="center"/>
            </w:pPr>
          </w:p>
        </w:tc>
        <w:tc>
          <w:tcPr>
            <w:tcW w:w="992" w:type="dxa"/>
            <w:vAlign w:val="center"/>
          </w:tcPr>
          <w:p w:rsidR="00A94746" w:rsidRPr="003F41CB" w:rsidRDefault="00A94746" w:rsidP="00E85EC9">
            <w:pPr>
              <w:ind w:right="-108" w:hanging="108"/>
              <w:jc w:val="center"/>
            </w:pPr>
          </w:p>
        </w:tc>
        <w:tc>
          <w:tcPr>
            <w:tcW w:w="709" w:type="dxa"/>
          </w:tcPr>
          <w:p w:rsidR="00A94746" w:rsidRPr="003F41CB" w:rsidRDefault="00A94746" w:rsidP="00E85EC9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A94746" w:rsidRPr="003F41CB" w:rsidRDefault="00A94746" w:rsidP="00E85EC9">
            <w:pPr>
              <w:rPr>
                <w:lang w:val="fr-FR"/>
              </w:rPr>
            </w:pPr>
          </w:p>
        </w:tc>
      </w:tr>
    </w:tbl>
    <w:p w:rsidR="002151C4" w:rsidRPr="003F41CB" w:rsidRDefault="00EF0CFC" w:rsidP="00EF0CFC">
      <w:pPr>
        <w:rPr>
          <w:lang w:val="fr-FR"/>
        </w:rPr>
      </w:pPr>
      <w:r w:rsidRPr="003F41CB">
        <w:rPr>
          <w:lang w:val="fr-FR"/>
        </w:rPr>
        <w:t>(*)</w:t>
      </w:r>
      <w:r w:rsidR="002151C4" w:rsidRPr="003F41CB">
        <w:rPr>
          <w:lang w:val="fr-FR"/>
        </w:rPr>
        <w:t xml:space="preserve">Termen livrare: in termen de </w:t>
      </w:r>
      <w:r w:rsidR="002151C4" w:rsidRPr="003F41CB">
        <w:rPr>
          <w:b/>
          <w:lang w:val="fr-FR"/>
        </w:rPr>
        <w:t>45</w:t>
      </w:r>
      <w:r w:rsidR="002151C4" w:rsidRPr="003F41CB">
        <w:rPr>
          <w:b/>
          <w:color w:val="000000"/>
          <w:lang w:val="fr-FR"/>
        </w:rPr>
        <w:t xml:space="preserve"> zile calendaristice de la data prefectării contractului</w:t>
      </w:r>
      <w:r w:rsidR="002151C4" w:rsidRPr="003F41CB">
        <w:rPr>
          <w:color w:val="000000"/>
          <w:lang w:val="fr-FR"/>
        </w:rPr>
        <w:t>;</w:t>
      </w:r>
    </w:p>
    <w:p w:rsidR="00EF0CFC" w:rsidRPr="003F41CB" w:rsidRDefault="00EF0CFC" w:rsidP="00EF0CFC">
      <w:pPr>
        <w:rPr>
          <w:lang w:val="fr-FR"/>
        </w:rPr>
      </w:pPr>
      <w:r w:rsidRPr="003F41CB">
        <w:rPr>
          <w:lang w:val="fr-FR"/>
        </w:rPr>
        <w:t xml:space="preserve">Transportul va fi inclus in pret </w:t>
      </w:r>
    </w:p>
    <w:p w:rsidR="00A94746" w:rsidRPr="003F41CB" w:rsidRDefault="00A94746" w:rsidP="006129EB">
      <w:pPr>
        <w:rPr>
          <w:b/>
          <w:color w:val="000000"/>
        </w:rPr>
      </w:pPr>
    </w:p>
    <w:p w:rsidR="003F41CB" w:rsidRDefault="00921DF7" w:rsidP="003F41CB">
      <w:pPr>
        <w:ind w:left="-426"/>
        <w:rPr>
          <w:b/>
          <w:color w:val="000000"/>
          <w:u w:val="single"/>
        </w:rPr>
      </w:pPr>
      <w:r w:rsidRPr="003F41CB">
        <w:rPr>
          <w:b/>
          <w:color w:val="000000"/>
        </w:rPr>
        <w:t xml:space="preserve">  </w:t>
      </w:r>
      <w:r w:rsidR="00EA6AB5" w:rsidRPr="003F41CB">
        <w:rPr>
          <w:b/>
          <w:color w:val="000000"/>
        </w:rPr>
        <w:tab/>
      </w:r>
      <w:r w:rsidR="008440C8" w:rsidRPr="003F41CB">
        <w:rPr>
          <w:b/>
          <w:color w:val="000000"/>
          <w:u w:val="single"/>
        </w:rPr>
        <w:t>CONDITII TEHNICE</w:t>
      </w:r>
    </w:p>
    <w:p w:rsidR="003F41CB" w:rsidRPr="003F41CB" w:rsidRDefault="003F41CB" w:rsidP="003F41CB">
      <w:pPr>
        <w:ind w:left="-426"/>
        <w:rPr>
          <w:b/>
          <w:color w:val="000000"/>
          <w:u w:val="single"/>
        </w:rPr>
      </w:pPr>
    </w:p>
    <w:tbl>
      <w:tblPr>
        <w:tblW w:w="1088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19"/>
        <w:gridCol w:w="3869"/>
      </w:tblGrid>
      <w:tr w:rsidR="008440C8" w:rsidRPr="003F41CB" w:rsidTr="00005BEC">
        <w:trPr>
          <w:trHeight w:val="284"/>
        </w:trPr>
        <w:tc>
          <w:tcPr>
            <w:tcW w:w="7019" w:type="dxa"/>
            <w:shd w:val="clear" w:color="auto" w:fill="auto"/>
            <w:vAlign w:val="center"/>
          </w:tcPr>
          <w:p w:rsidR="008440C8" w:rsidRPr="003F41CB" w:rsidRDefault="008440C8" w:rsidP="006129EB">
            <w:pPr>
              <w:ind w:left="176"/>
              <w:jc w:val="center"/>
              <w:rPr>
                <w:b/>
                <w:color w:val="000000"/>
              </w:rPr>
            </w:pPr>
            <w:r w:rsidRPr="003F41CB">
              <w:rPr>
                <w:b/>
                <w:color w:val="000000"/>
              </w:rPr>
              <w:t>SOLICITARE ACHIZITOR</w:t>
            </w:r>
          </w:p>
        </w:tc>
        <w:tc>
          <w:tcPr>
            <w:tcW w:w="3869" w:type="dxa"/>
            <w:shd w:val="clear" w:color="auto" w:fill="auto"/>
            <w:vAlign w:val="center"/>
          </w:tcPr>
          <w:p w:rsidR="008440C8" w:rsidRPr="003F41CB" w:rsidRDefault="008440C8" w:rsidP="009F2BFB">
            <w:pPr>
              <w:jc w:val="center"/>
              <w:rPr>
                <w:b/>
                <w:color w:val="000000"/>
              </w:rPr>
            </w:pPr>
            <w:r w:rsidRPr="003F41CB">
              <w:rPr>
                <w:b/>
                <w:color w:val="000000"/>
              </w:rPr>
              <w:t xml:space="preserve">    OFERTA </w:t>
            </w:r>
            <w:r w:rsidR="00EF0CFC" w:rsidRPr="003F41CB">
              <w:rPr>
                <w:b/>
                <w:color w:val="000000"/>
                <w:lang w:val="es-MX"/>
              </w:rPr>
              <w:t>FURNIZOR</w:t>
            </w:r>
            <w:r w:rsidR="009F2BFB" w:rsidRPr="003F41CB">
              <w:rPr>
                <w:b/>
                <w:color w:val="000000"/>
              </w:rPr>
              <w:t xml:space="preserve"> </w:t>
            </w:r>
            <w:r w:rsidRPr="003F41CB">
              <w:rPr>
                <w:color w:val="000000"/>
              </w:rPr>
              <w:t xml:space="preserve">    </w:t>
            </w:r>
          </w:p>
          <w:p w:rsidR="008440C8" w:rsidRPr="003F41CB" w:rsidRDefault="008440C8" w:rsidP="006129EB">
            <w:pPr>
              <w:ind w:left="176"/>
              <w:jc w:val="center"/>
              <w:rPr>
                <w:color w:val="000000"/>
              </w:rPr>
            </w:pPr>
            <w:r w:rsidRPr="003F41CB">
              <w:rPr>
                <w:color w:val="000000"/>
              </w:rPr>
              <w:t xml:space="preserve"> </w:t>
            </w:r>
            <w:r w:rsidRPr="003F41CB">
              <w:rPr>
                <w:i/>
                <w:color w:val="000000"/>
              </w:rPr>
              <w:t>(se bifează varianta dorită)</w:t>
            </w:r>
          </w:p>
        </w:tc>
      </w:tr>
      <w:tr w:rsidR="0067269A" w:rsidRPr="003F41CB" w:rsidTr="00005BEC">
        <w:trPr>
          <w:trHeight w:val="284"/>
        </w:trPr>
        <w:tc>
          <w:tcPr>
            <w:tcW w:w="7019" w:type="dxa"/>
            <w:shd w:val="clear" w:color="auto" w:fill="auto"/>
            <w:vAlign w:val="center"/>
          </w:tcPr>
          <w:p w:rsidR="0067269A" w:rsidRPr="003F41CB" w:rsidRDefault="00000491" w:rsidP="00000491">
            <w:pPr>
              <w:jc w:val="both"/>
              <w:rPr>
                <w:b/>
                <w:lang w:val="fr-FR"/>
              </w:rPr>
            </w:pPr>
            <w:r w:rsidRPr="003F41CB">
              <w:rPr>
                <w:b/>
                <w:lang w:val="fr-FR"/>
              </w:rPr>
              <w:t>Se vor respecta toate cerintele precizate de  achizitor  in caietul de sarcini.</w:t>
            </w:r>
          </w:p>
        </w:tc>
        <w:tc>
          <w:tcPr>
            <w:tcW w:w="3869" w:type="dxa"/>
            <w:shd w:val="clear" w:color="auto" w:fill="auto"/>
            <w:vAlign w:val="center"/>
          </w:tcPr>
          <w:p w:rsidR="00000491" w:rsidRPr="003F41CB" w:rsidRDefault="00000491" w:rsidP="00000491">
            <w:pPr>
              <w:rPr>
                <w:color w:val="000000"/>
              </w:rPr>
            </w:pPr>
            <w:r w:rsidRPr="003F41CB">
              <w:rPr>
                <w:color w:val="000000"/>
              </w:rPr>
              <w:t>Acceptat □        Neacceptat □</w:t>
            </w:r>
          </w:p>
          <w:p w:rsidR="0067269A" w:rsidRPr="003F41CB" w:rsidRDefault="0067269A" w:rsidP="006129EB">
            <w:pPr>
              <w:ind w:left="176"/>
              <w:jc w:val="center"/>
              <w:rPr>
                <w:b/>
                <w:color w:val="000000"/>
              </w:rPr>
            </w:pPr>
          </w:p>
        </w:tc>
      </w:tr>
      <w:tr w:rsidR="0067269A" w:rsidRPr="003F41CB" w:rsidTr="00005BEC">
        <w:trPr>
          <w:trHeight w:val="386"/>
        </w:trPr>
        <w:tc>
          <w:tcPr>
            <w:tcW w:w="7019" w:type="dxa"/>
            <w:shd w:val="clear" w:color="auto" w:fill="auto"/>
          </w:tcPr>
          <w:p w:rsidR="0067269A" w:rsidRPr="003F41CB" w:rsidRDefault="002151C4" w:rsidP="00000491">
            <w:pPr>
              <w:spacing w:after="120"/>
              <w:jc w:val="both"/>
            </w:pPr>
            <w:r w:rsidRPr="003F41CB">
              <w:rPr>
                <w:lang w:val="fr-FR"/>
              </w:rPr>
              <w:t>Din motive tehnice extrem destricte, impuse de proiectele tehnice ale instalatiilor de purificare ulei, sau de garantia echipamentelor de purificare mobile, se vor accepta la ofertare doar elemente filtrante originale.</w:t>
            </w:r>
          </w:p>
        </w:tc>
        <w:tc>
          <w:tcPr>
            <w:tcW w:w="3869" w:type="dxa"/>
            <w:shd w:val="clear" w:color="auto" w:fill="auto"/>
          </w:tcPr>
          <w:p w:rsidR="00425D0F" w:rsidRPr="003F41CB" w:rsidRDefault="00425D0F" w:rsidP="0067269A">
            <w:pPr>
              <w:rPr>
                <w:color w:val="000000"/>
              </w:rPr>
            </w:pPr>
          </w:p>
          <w:p w:rsidR="0067269A" w:rsidRPr="003F41CB" w:rsidRDefault="0067269A" w:rsidP="0067269A">
            <w:pPr>
              <w:rPr>
                <w:color w:val="000000"/>
              </w:rPr>
            </w:pPr>
            <w:r w:rsidRPr="003F41CB">
              <w:rPr>
                <w:color w:val="000000"/>
              </w:rPr>
              <w:t>Acceptat □        Neacceptat □</w:t>
            </w:r>
          </w:p>
          <w:p w:rsidR="0067269A" w:rsidRPr="003F41CB" w:rsidRDefault="0067269A" w:rsidP="006129EB">
            <w:pPr>
              <w:rPr>
                <w:color w:val="000000"/>
              </w:rPr>
            </w:pPr>
          </w:p>
        </w:tc>
      </w:tr>
      <w:tr w:rsidR="00F66F0A" w:rsidRPr="003F41CB" w:rsidTr="00005BEC">
        <w:trPr>
          <w:trHeight w:val="386"/>
        </w:trPr>
        <w:tc>
          <w:tcPr>
            <w:tcW w:w="7019" w:type="dxa"/>
            <w:shd w:val="clear" w:color="auto" w:fill="auto"/>
          </w:tcPr>
          <w:p w:rsidR="00F66F0A" w:rsidRPr="003F41CB" w:rsidRDefault="002151C4" w:rsidP="002151C4">
            <w:pPr>
              <w:jc w:val="both"/>
              <w:rPr>
                <w:lang w:val="it-IT"/>
              </w:rPr>
            </w:pPr>
            <w:r w:rsidRPr="003F41CB">
              <w:rPr>
                <w:lang w:val="it-IT"/>
              </w:rPr>
              <w:lastRenderedPageBreak/>
              <w:t>Oferta tehnica va cuprinde date tehnice si informatii care sa dovedeasca ca produsul ofertat indeplineste toate conditiile tehnice solicitate in prezentul CS.</w:t>
            </w:r>
          </w:p>
        </w:tc>
        <w:tc>
          <w:tcPr>
            <w:tcW w:w="3869" w:type="dxa"/>
            <w:shd w:val="clear" w:color="auto" w:fill="auto"/>
          </w:tcPr>
          <w:p w:rsidR="00425D0F" w:rsidRPr="003F41CB" w:rsidRDefault="00425D0F" w:rsidP="00F66F0A">
            <w:pPr>
              <w:rPr>
                <w:color w:val="000000"/>
              </w:rPr>
            </w:pPr>
          </w:p>
          <w:p w:rsidR="00F66F0A" w:rsidRPr="003F41CB" w:rsidRDefault="00F66F0A" w:rsidP="00F66F0A">
            <w:pPr>
              <w:rPr>
                <w:color w:val="000000"/>
              </w:rPr>
            </w:pPr>
            <w:r w:rsidRPr="003F41CB">
              <w:rPr>
                <w:color w:val="000000"/>
              </w:rPr>
              <w:t>Acceptat □        Neacceptat □</w:t>
            </w:r>
          </w:p>
          <w:p w:rsidR="00F66F0A" w:rsidRPr="003F41CB" w:rsidRDefault="00F66F0A" w:rsidP="0067269A">
            <w:pPr>
              <w:rPr>
                <w:color w:val="000000"/>
              </w:rPr>
            </w:pPr>
          </w:p>
        </w:tc>
      </w:tr>
      <w:tr w:rsidR="002151C4" w:rsidRPr="003F41CB" w:rsidTr="00005BEC">
        <w:trPr>
          <w:trHeight w:val="386"/>
        </w:trPr>
        <w:tc>
          <w:tcPr>
            <w:tcW w:w="7019" w:type="dxa"/>
            <w:shd w:val="clear" w:color="auto" w:fill="auto"/>
          </w:tcPr>
          <w:p w:rsidR="002151C4" w:rsidRPr="003F41CB" w:rsidRDefault="002151C4" w:rsidP="00F66F0A">
            <w:pPr>
              <w:spacing w:after="120"/>
              <w:jc w:val="both"/>
            </w:pPr>
            <w:r w:rsidRPr="003F41CB">
              <w:rPr>
                <w:lang w:val="it-IT"/>
              </w:rPr>
              <w:t>Specificatiile tehnice ale produselor ofertate vor fi prezentate obligatoriu si in limba romana (originale sau in traducere autorizata)</w:t>
            </w:r>
          </w:p>
        </w:tc>
        <w:tc>
          <w:tcPr>
            <w:tcW w:w="3869" w:type="dxa"/>
            <w:shd w:val="clear" w:color="auto" w:fill="auto"/>
          </w:tcPr>
          <w:p w:rsidR="00425D0F" w:rsidRPr="003F41CB" w:rsidRDefault="00425D0F" w:rsidP="00425D0F">
            <w:pPr>
              <w:rPr>
                <w:color w:val="000000"/>
              </w:rPr>
            </w:pPr>
            <w:r w:rsidRPr="003F41CB">
              <w:rPr>
                <w:color w:val="000000"/>
              </w:rPr>
              <w:t>Acceptat □        Neacceptat □</w:t>
            </w:r>
          </w:p>
          <w:p w:rsidR="002151C4" w:rsidRPr="003F41CB" w:rsidRDefault="002151C4" w:rsidP="00F66F0A">
            <w:pPr>
              <w:rPr>
                <w:color w:val="000000"/>
              </w:rPr>
            </w:pPr>
          </w:p>
        </w:tc>
      </w:tr>
      <w:tr w:rsidR="002151C4" w:rsidRPr="003F41CB" w:rsidTr="00005BEC">
        <w:trPr>
          <w:trHeight w:val="386"/>
        </w:trPr>
        <w:tc>
          <w:tcPr>
            <w:tcW w:w="7019" w:type="dxa"/>
            <w:shd w:val="clear" w:color="auto" w:fill="auto"/>
          </w:tcPr>
          <w:p w:rsidR="002151C4" w:rsidRPr="003F41CB" w:rsidRDefault="002151C4" w:rsidP="00425D0F">
            <w:pPr>
              <w:pStyle w:val="BodyText3"/>
              <w:spacing w:after="0"/>
              <w:jc w:val="both"/>
              <w:rPr>
                <w:sz w:val="24"/>
                <w:szCs w:val="24"/>
                <w:lang w:val="ro-RO"/>
              </w:rPr>
            </w:pPr>
            <w:r w:rsidRPr="003F41CB">
              <w:rPr>
                <w:sz w:val="24"/>
                <w:szCs w:val="24"/>
                <w:lang w:val="it-IT"/>
              </w:rPr>
              <w:t xml:space="preserve">In cadrul ofertei tehnice se vor prezenta </w:t>
            </w:r>
            <w:r w:rsidRPr="003F41CB">
              <w:rPr>
                <w:sz w:val="24"/>
                <w:szCs w:val="24"/>
                <w:lang w:val="ro-RO"/>
              </w:rPr>
              <w:t xml:space="preserve">acte doveditoare care sa confirme ca produsele ce fac obiectul prezentului caiet de sarcini sunt fabricate in sistemul de management al calităţii conform cu SR EN ISO 9001 </w:t>
            </w:r>
            <w:proofErr w:type="spellStart"/>
            <w:r w:rsidRPr="003F41CB">
              <w:rPr>
                <w:sz w:val="24"/>
                <w:szCs w:val="24"/>
                <w:lang w:val="ro-RO"/>
              </w:rPr>
              <w:t>editia</w:t>
            </w:r>
            <w:proofErr w:type="spellEnd"/>
            <w:r w:rsidRPr="003F41CB">
              <w:rPr>
                <w:sz w:val="24"/>
                <w:szCs w:val="24"/>
                <w:lang w:val="ro-RO"/>
              </w:rPr>
              <w:t xml:space="preserve"> în vigoare sau conform oricărui alt standard de management al </w:t>
            </w:r>
            <w:proofErr w:type="spellStart"/>
            <w:r w:rsidRPr="003F41CB">
              <w:rPr>
                <w:sz w:val="24"/>
                <w:szCs w:val="24"/>
                <w:lang w:val="ro-RO"/>
              </w:rPr>
              <w:t>calitatii</w:t>
            </w:r>
            <w:proofErr w:type="spellEnd"/>
            <w:r w:rsidRPr="003F41CB">
              <w:rPr>
                <w:sz w:val="24"/>
                <w:szCs w:val="24"/>
                <w:lang w:val="ro-RO"/>
              </w:rPr>
              <w:t xml:space="preserve"> echivalent.</w:t>
            </w:r>
          </w:p>
        </w:tc>
        <w:tc>
          <w:tcPr>
            <w:tcW w:w="3869" w:type="dxa"/>
            <w:shd w:val="clear" w:color="auto" w:fill="auto"/>
          </w:tcPr>
          <w:p w:rsidR="00425D0F" w:rsidRPr="003F41CB" w:rsidRDefault="00425D0F" w:rsidP="00425D0F">
            <w:pPr>
              <w:rPr>
                <w:color w:val="000000"/>
              </w:rPr>
            </w:pPr>
          </w:p>
          <w:p w:rsidR="00425D0F" w:rsidRPr="003F41CB" w:rsidRDefault="00425D0F" w:rsidP="00425D0F">
            <w:pPr>
              <w:rPr>
                <w:color w:val="000000"/>
              </w:rPr>
            </w:pPr>
          </w:p>
          <w:p w:rsidR="00425D0F" w:rsidRPr="003F41CB" w:rsidRDefault="00425D0F" w:rsidP="00425D0F">
            <w:pPr>
              <w:rPr>
                <w:color w:val="000000"/>
              </w:rPr>
            </w:pPr>
            <w:r w:rsidRPr="003F41CB">
              <w:rPr>
                <w:color w:val="000000"/>
              </w:rPr>
              <w:t>Acceptat □        Neacceptat □</w:t>
            </w:r>
          </w:p>
          <w:p w:rsidR="002151C4" w:rsidRPr="003F41CB" w:rsidRDefault="002151C4" w:rsidP="00F66F0A">
            <w:pPr>
              <w:rPr>
                <w:color w:val="000000"/>
              </w:rPr>
            </w:pPr>
          </w:p>
        </w:tc>
      </w:tr>
      <w:tr w:rsidR="002151C4" w:rsidRPr="003F41CB" w:rsidTr="00005BEC">
        <w:trPr>
          <w:trHeight w:val="386"/>
        </w:trPr>
        <w:tc>
          <w:tcPr>
            <w:tcW w:w="7019" w:type="dxa"/>
            <w:shd w:val="clear" w:color="auto" w:fill="auto"/>
          </w:tcPr>
          <w:p w:rsidR="002151C4" w:rsidRPr="003F41CB" w:rsidRDefault="002151C4" w:rsidP="00425D0F">
            <w:pPr>
              <w:pStyle w:val="BodyText3"/>
              <w:spacing w:after="0"/>
              <w:jc w:val="both"/>
              <w:rPr>
                <w:sz w:val="24"/>
                <w:szCs w:val="24"/>
                <w:lang w:val="ro-RO"/>
              </w:rPr>
            </w:pPr>
            <w:r w:rsidRPr="003F41CB">
              <w:rPr>
                <w:sz w:val="24"/>
                <w:szCs w:val="24"/>
                <w:lang w:val="ro-RO"/>
              </w:rPr>
              <w:t xml:space="preserve">Deoarece elementele filtrante au regim de consumabile pentru </w:t>
            </w:r>
            <w:proofErr w:type="spellStart"/>
            <w:r w:rsidRPr="003F41CB">
              <w:rPr>
                <w:sz w:val="24"/>
                <w:szCs w:val="24"/>
                <w:lang w:val="ro-RO"/>
              </w:rPr>
              <w:t>instalatiile</w:t>
            </w:r>
            <w:proofErr w:type="spellEnd"/>
            <w:r w:rsidRPr="003F41CB">
              <w:rPr>
                <w:sz w:val="24"/>
                <w:szCs w:val="24"/>
                <w:lang w:val="ro-RO"/>
              </w:rPr>
              <w:t xml:space="preserve"> de filtrare existente deja in dotarea achizitorului, </w:t>
            </w:r>
            <w:proofErr w:type="spellStart"/>
            <w:r w:rsidRPr="003F41CB">
              <w:rPr>
                <w:sz w:val="24"/>
                <w:szCs w:val="24"/>
                <w:lang w:val="ro-RO"/>
              </w:rPr>
              <w:t>potentialii</w:t>
            </w:r>
            <w:proofErr w:type="spellEnd"/>
            <w:r w:rsidRPr="003F41CB">
              <w:rPr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3F41CB">
              <w:rPr>
                <w:sz w:val="24"/>
                <w:szCs w:val="24"/>
                <w:lang w:val="ro-RO"/>
              </w:rPr>
              <w:t>ofertanti</w:t>
            </w:r>
            <w:proofErr w:type="spellEnd"/>
            <w:r w:rsidRPr="003F41CB">
              <w:rPr>
                <w:sz w:val="24"/>
                <w:szCs w:val="24"/>
                <w:lang w:val="ro-RO"/>
              </w:rPr>
              <w:t xml:space="preserve"> vor prezenta documente emise de </w:t>
            </w:r>
            <w:proofErr w:type="spellStart"/>
            <w:r w:rsidRPr="003F41CB">
              <w:rPr>
                <w:sz w:val="24"/>
                <w:szCs w:val="24"/>
                <w:lang w:val="ro-RO"/>
              </w:rPr>
              <w:t>catre</w:t>
            </w:r>
            <w:proofErr w:type="spellEnd"/>
            <w:r w:rsidRPr="003F41CB">
              <w:rPr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3F41CB">
              <w:rPr>
                <w:sz w:val="24"/>
                <w:szCs w:val="24"/>
                <w:lang w:val="ro-RO"/>
              </w:rPr>
              <w:t>producatorii</w:t>
            </w:r>
            <w:proofErr w:type="spellEnd"/>
            <w:r w:rsidRPr="003F41CB">
              <w:rPr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3F41CB">
              <w:rPr>
                <w:sz w:val="24"/>
                <w:szCs w:val="24"/>
                <w:lang w:val="ro-RO"/>
              </w:rPr>
              <w:t>instalatiilor</w:t>
            </w:r>
            <w:proofErr w:type="spellEnd"/>
            <w:r w:rsidRPr="003F41CB">
              <w:rPr>
                <w:sz w:val="24"/>
                <w:szCs w:val="24"/>
                <w:lang w:val="ro-RO"/>
              </w:rPr>
              <w:t xml:space="preserve"> de filtrare care sa ateste compatibilitatea elementelor filtrante ofertate cu </w:t>
            </w:r>
            <w:proofErr w:type="spellStart"/>
            <w:r w:rsidRPr="003F41CB">
              <w:rPr>
                <w:sz w:val="24"/>
                <w:szCs w:val="24"/>
                <w:lang w:val="ro-RO"/>
              </w:rPr>
              <w:t>instalatiile</w:t>
            </w:r>
            <w:proofErr w:type="spellEnd"/>
            <w:r w:rsidRPr="003F41CB">
              <w:rPr>
                <w:sz w:val="24"/>
                <w:szCs w:val="24"/>
                <w:lang w:val="ro-RO"/>
              </w:rPr>
              <w:t xml:space="preserve"> de filtrare (</w:t>
            </w:r>
            <w:proofErr w:type="spellStart"/>
            <w:r w:rsidRPr="003F41CB">
              <w:rPr>
                <w:sz w:val="24"/>
                <w:szCs w:val="24"/>
                <w:lang w:val="ro-RO"/>
              </w:rPr>
              <w:t>mentionate</w:t>
            </w:r>
            <w:proofErr w:type="spellEnd"/>
            <w:r w:rsidRPr="003F41CB">
              <w:rPr>
                <w:sz w:val="24"/>
                <w:szCs w:val="24"/>
                <w:lang w:val="ro-RO"/>
              </w:rPr>
              <w:t xml:space="preserve"> in Anexa nr.1 a prezentului Caiet de Sarcini)</w:t>
            </w:r>
          </w:p>
        </w:tc>
        <w:tc>
          <w:tcPr>
            <w:tcW w:w="3869" w:type="dxa"/>
            <w:shd w:val="clear" w:color="auto" w:fill="auto"/>
          </w:tcPr>
          <w:p w:rsidR="00425D0F" w:rsidRPr="003F41CB" w:rsidRDefault="00425D0F" w:rsidP="00425D0F">
            <w:pPr>
              <w:rPr>
                <w:color w:val="000000"/>
              </w:rPr>
            </w:pPr>
          </w:p>
          <w:p w:rsidR="00425D0F" w:rsidRPr="003F41CB" w:rsidRDefault="00425D0F" w:rsidP="00425D0F">
            <w:pPr>
              <w:rPr>
                <w:color w:val="000000"/>
              </w:rPr>
            </w:pPr>
          </w:p>
          <w:p w:rsidR="00425D0F" w:rsidRPr="003F41CB" w:rsidRDefault="00425D0F" w:rsidP="00425D0F">
            <w:pPr>
              <w:rPr>
                <w:color w:val="000000"/>
              </w:rPr>
            </w:pPr>
            <w:r w:rsidRPr="003F41CB">
              <w:rPr>
                <w:color w:val="000000"/>
              </w:rPr>
              <w:t>Acceptat □        Neacceptat □</w:t>
            </w:r>
          </w:p>
          <w:p w:rsidR="002151C4" w:rsidRPr="003F41CB" w:rsidRDefault="002151C4" w:rsidP="00F66F0A">
            <w:pPr>
              <w:rPr>
                <w:color w:val="000000"/>
              </w:rPr>
            </w:pPr>
          </w:p>
        </w:tc>
      </w:tr>
    </w:tbl>
    <w:p w:rsidR="00EF0CFC" w:rsidRPr="003F41CB" w:rsidRDefault="00EF0CFC" w:rsidP="006129EB">
      <w:pPr>
        <w:tabs>
          <w:tab w:val="left" w:pos="13860"/>
        </w:tabs>
        <w:rPr>
          <w:b/>
          <w:color w:val="000000"/>
          <w:u w:val="single"/>
        </w:rPr>
      </w:pPr>
    </w:p>
    <w:p w:rsidR="00EF0CFC" w:rsidRPr="003F41CB" w:rsidRDefault="00EF0CFC" w:rsidP="006129EB">
      <w:pPr>
        <w:tabs>
          <w:tab w:val="left" w:pos="13860"/>
        </w:tabs>
        <w:rPr>
          <w:b/>
          <w:color w:val="000000"/>
          <w:u w:val="single"/>
        </w:rPr>
      </w:pPr>
    </w:p>
    <w:p w:rsidR="00C66B39" w:rsidRDefault="00E10020" w:rsidP="006129EB">
      <w:pPr>
        <w:tabs>
          <w:tab w:val="left" w:pos="13860"/>
        </w:tabs>
        <w:rPr>
          <w:b/>
          <w:color w:val="000000"/>
          <w:u w:val="single"/>
        </w:rPr>
      </w:pPr>
      <w:r w:rsidRPr="003F41CB">
        <w:rPr>
          <w:b/>
          <w:color w:val="000000"/>
          <w:u w:val="single"/>
        </w:rPr>
        <w:t>CONDIŢII COMERCIALE</w:t>
      </w:r>
    </w:p>
    <w:p w:rsidR="003F41CB" w:rsidRPr="003F41CB" w:rsidRDefault="003F41CB" w:rsidP="006129EB">
      <w:pPr>
        <w:tabs>
          <w:tab w:val="left" w:pos="13860"/>
        </w:tabs>
        <w:rPr>
          <w:b/>
          <w:color w:val="000000"/>
          <w:u w:val="single"/>
        </w:rPr>
      </w:pPr>
    </w:p>
    <w:tbl>
      <w:tblPr>
        <w:tblW w:w="1091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979"/>
        <w:gridCol w:w="3936"/>
      </w:tblGrid>
      <w:tr w:rsidR="00E10020" w:rsidRPr="003F41CB" w:rsidTr="00005BEC">
        <w:trPr>
          <w:trHeight w:val="426"/>
        </w:trPr>
        <w:tc>
          <w:tcPr>
            <w:tcW w:w="6979" w:type="dxa"/>
            <w:vAlign w:val="center"/>
          </w:tcPr>
          <w:p w:rsidR="00E10020" w:rsidRPr="003F41CB" w:rsidRDefault="00E10020" w:rsidP="006129EB">
            <w:pPr>
              <w:jc w:val="center"/>
              <w:rPr>
                <w:b/>
                <w:color w:val="000000"/>
              </w:rPr>
            </w:pPr>
            <w:r w:rsidRPr="003F41CB">
              <w:rPr>
                <w:b/>
                <w:color w:val="000000"/>
              </w:rPr>
              <w:t>SOLICITARE ACHIZITOR</w:t>
            </w:r>
          </w:p>
        </w:tc>
        <w:tc>
          <w:tcPr>
            <w:tcW w:w="3936" w:type="dxa"/>
            <w:vAlign w:val="center"/>
          </w:tcPr>
          <w:p w:rsidR="00E10020" w:rsidRPr="003F41CB" w:rsidRDefault="00E10020" w:rsidP="009F2BFB">
            <w:pPr>
              <w:jc w:val="center"/>
              <w:rPr>
                <w:b/>
                <w:color w:val="000000"/>
              </w:rPr>
            </w:pPr>
            <w:r w:rsidRPr="003F41CB">
              <w:rPr>
                <w:b/>
                <w:color w:val="000000"/>
              </w:rPr>
              <w:t xml:space="preserve">  OFERTA </w:t>
            </w:r>
            <w:r w:rsidR="00EF0CFC" w:rsidRPr="003F41CB">
              <w:rPr>
                <w:b/>
                <w:color w:val="000000"/>
                <w:lang w:val="es-MX"/>
              </w:rPr>
              <w:t>FURNIZOR</w:t>
            </w:r>
            <w:r w:rsidR="009F2BFB" w:rsidRPr="003F41CB">
              <w:rPr>
                <w:b/>
                <w:color w:val="000000"/>
              </w:rPr>
              <w:t xml:space="preserve"> </w:t>
            </w:r>
            <w:r w:rsidRPr="003F41CB">
              <w:rPr>
                <w:color w:val="000000"/>
              </w:rPr>
              <w:t xml:space="preserve"> </w:t>
            </w:r>
          </w:p>
          <w:p w:rsidR="00E10020" w:rsidRPr="003F41CB" w:rsidRDefault="00E10020" w:rsidP="006129EB">
            <w:pPr>
              <w:jc w:val="center"/>
              <w:rPr>
                <w:color w:val="000000"/>
              </w:rPr>
            </w:pPr>
            <w:r w:rsidRPr="003F41CB">
              <w:rPr>
                <w:color w:val="000000"/>
              </w:rPr>
              <w:t xml:space="preserve"> </w:t>
            </w:r>
            <w:r w:rsidRPr="003F41CB">
              <w:rPr>
                <w:i/>
                <w:color w:val="000000"/>
              </w:rPr>
              <w:t>(se bifează varianta dorită)</w:t>
            </w:r>
          </w:p>
        </w:tc>
      </w:tr>
      <w:tr w:rsidR="00926A39" w:rsidRPr="003F41CB" w:rsidTr="00005BEC">
        <w:trPr>
          <w:trHeight w:val="426"/>
        </w:trPr>
        <w:tc>
          <w:tcPr>
            <w:tcW w:w="6979" w:type="dxa"/>
            <w:vAlign w:val="center"/>
          </w:tcPr>
          <w:p w:rsidR="00EA755A" w:rsidRPr="003F41CB" w:rsidRDefault="002151C4" w:rsidP="00425D0F">
            <w:pPr>
              <w:jc w:val="both"/>
              <w:rPr>
                <w:b/>
              </w:rPr>
            </w:pPr>
            <w:r w:rsidRPr="003F41CB">
              <w:rPr>
                <w:b/>
              </w:rPr>
              <w:t xml:space="preserve">Livrare: </w:t>
            </w:r>
            <w:r w:rsidRPr="003F41CB">
              <w:t xml:space="preserve"> F</w:t>
            </w:r>
            <w:r w:rsidRPr="003F41CB">
              <w:rPr>
                <w:bCs/>
              </w:rPr>
              <w:t xml:space="preserve">ranco - depozit </w:t>
            </w:r>
            <w:r w:rsidR="00425D0F" w:rsidRPr="003F41CB">
              <w:rPr>
                <w:bCs/>
              </w:rPr>
              <w:t>la sediul beneficiarului, in intervalul orar 7-15 in zilele lucratoare</w:t>
            </w:r>
          </w:p>
        </w:tc>
        <w:tc>
          <w:tcPr>
            <w:tcW w:w="3936" w:type="dxa"/>
            <w:vAlign w:val="center"/>
          </w:tcPr>
          <w:p w:rsidR="00466EAF" w:rsidRPr="003F41CB" w:rsidRDefault="00466EAF" w:rsidP="00466EAF">
            <w:pPr>
              <w:rPr>
                <w:color w:val="000000"/>
              </w:rPr>
            </w:pPr>
            <w:r w:rsidRPr="003F41CB">
              <w:rPr>
                <w:color w:val="000000"/>
              </w:rPr>
              <w:t>Acceptat □       Neacceptat □</w:t>
            </w:r>
          </w:p>
          <w:p w:rsidR="00926A39" w:rsidRPr="003F41CB" w:rsidRDefault="00926A39" w:rsidP="005A71EE">
            <w:pPr>
              <w:rPr>
                <w:b/>
                <w:color w:val="000000"/>
              </w:rPr>
            </w:pPr>
          </w:p>
        </w:tc>
      </w:tr>
      <w:tr w:rsidR="00425D0F" w:rsidRPr="003F41CB" w:rsidTr="00D574D7">
        <w:trPr>
          <w:trHeight w:val="1681"/>
        </w:trPr>
        <w:tc>
          <w:tcPr>
            <w:tcW w:w="6979" w:type="dxa"/>
            <w:vAlign w:val="center"/>
          </w:tcPr>
          <w:p w:rsidR="00425D0F" w:rsidRPr="003F41CB" w:rsidRDefault="00425D0F" w:rsidP="00425D0F">
            <w:pPr>
              <w:rPr>
                <w:lang w:val="fr-FR"/>
              </w:rPr>
            </w:pPr>
            <w:r w:rsidRPr="003F41CB">
              <w:rPr>
                <w:b/>
                <w:lang w:val="fr-FR"/>
              </w:rPr>
              <w:t>Documente insotitoare</w:t>
            </w:r>
            <w:r w:rsidRPr="003F41CB">
              <w:rPr>
                <w:lang w:val="fr-FR"/>
              </w:rPr>
              <w:t xml:space="preserve"> ale produsului livrat :</w:t>
            </w:r>
          </w:p>
          <w:p w:rsidR="00425D0F" w:rsidRPr="003F41CB" w:rsidRDefault="00425D0F" w:rsidP="00425D0F">
            <w:pPr>
              <w:jc w:val="both"/>
              <w:rPr>
                <w:lang w:val="es-ES_tradnl"/>
              </w:rPr>
            </w:pPr>
            <w:r w:rsidRPr="003F41CB">
              <w:rPr>
                <w:lang w:val="es-ES_tradnl"/>
              </w:rPr>
              <w:t>-  factura fiscală;</w:t>
            </w:r>
          </w:p>
          <w:p w:rsidR="00425D0F" w:rsidRPr="003F41CB" w:rsidRDefault="00425D0F" w:rsidP="00425D0F">
            <w:pPr>
              <w:jc w:val="both"/>
              <w:rPr>
                <w:lang w:val="es-ES_tradnl"/>
              </w:rPr>
            </w:pPr>
            <w:r w:rsidRPr="003F41CB">
              <w:rPr>
                <w:lang w:val="es-ES_tradnl"/>
              </w:rPr>
              <w:t>-  certificat de calitate</w:t>
            </w:r>
          </w:p>
          <w:p w:rsidR="00425D0F" w:rsidRPr="003F41CB" w:rsidRDefault="00425D0F" w:rsidP="00425D0F">
            <w:pPr>
              <w:jc w:val="both"/>
              <w:rPr>
                <w:lang w:val="es-ES_tradnl"/>
              </w:rPr>
            </w:pPr>
            <w:r w:rsidRPr="003F41CB">
              <w:rPr>
                <w:lang w:val="es-ES_tradnl"/>
              </w:rPr>
              <w:t>-  declaraţia de conformitate;</w:t>
            </w:r>
          </w:p>
          <w:p w:rsidR="00425D0F" w:rsidRPr="003F41CB" w:rsidRDefault="00425D0F" w:rsidP="00425D0F">
            <w:pPr>
              <w:jc w:val="both"/>
              <w:rPr>
                <w:lang w:val="es-ES_tradnl"/>
              </w:rPr>
            </w:pPr>
            <w:r w:rsidRPr="003F41CB">
              <w:rPr>
                <w:lang w:val="es-ES_tradnl"/>
              </w:rPr>
              <w:t xml:space="preserve">-  certificatul de garantie </w:t>
            </w:r>
          </w:p>
          <w:p w:rsidR="00425D0F" w:rsidRPr="003F41CB" w:rsidRDefault="00425D0F" w:rsidP="00425D0F">
            <w:pPr>
              <w:jc w:val="both"/>
              <w:rPr>
                <w:b/>
              </w:rPr>
            </w:pPr>
            <w:r w:rsidRPr="003F41CB">
              <w:rPr>
                <w:lang w:val="es-ES_tradnl"/>
              </w:rPr>
              <w:t>-  certificat de origine (daca este cazul)</w:t>
            </w:r>
          </w:p>
        </w:tc>
        <w:tc>
          <w:tcPr>
            <w:tcW w:w="3936" w:type="dxa"/>
            <w:vAlign w:val="center"/>
          </w:tcPr>
          <w:p w:rsidR="00E46687" w:rsidRPr="003F41CB" w:rsidRDefault="00E46687" w:rsidP="00E46687">
            <w:pPr>
              <w:rPr>
                <w:color w:val="000000"/>
              </w:rPr>
            </w:pPr>
            <w:r w:rsidRPr="003F41CB">
              <w:rPr>
                <w:color w:val="000000"/>
              </w:rPr>
              <w:t>Acceptat □       Neacceptat □</w:t>
            </w:r>
          </w:p>
          <w:p w:rsidR="00425D0F" w:rsidRPr="003F41CB" w:rsidRDefault="00425D0F" w:rsidP="00466EAF">
            <w:pPr>
              <w:rPr>
                <w:color w:val="000000"/>
              </w:rPr>
            </w:pPr>
          </w:p>
        </w:tc>
      </w:tr>
      <w:tr w:rsidR="00723708" w:rsidRPr="003F41CB" w:rsidTr="00005BEC">
        <w:trPr>
          <w:trHeight w:val="426"/>
        </w:trPr>
        <w:tc>
          <w:tcPr>
            <w:tcW w:w="6979" w:type="dxa"/>
            <w:vAlign w:val="center"/>
          </w:tcPr>
          <w:p w:rsidR="00723708" w:rsidRPr="0068065B" w:rsidRDefault="00723708" w:rsidP="00425D0F">
            <w:pPr>
              <w:rPr>
                <w:color w:val="000000"/>
                <w:lang w:val="fr-FR"/>
              </w:rPr>
            </w:pPr>
            <w:r w:rsidRPr="0068065B">
              <w:rPr>
                <w:b/>
                <w:lang w:val="fr-FR"/>
              </w:rPr>
              <w:t xml:space="preserve">Garantie </w:t>
            </w:r>
            <w:r w:rsidRPr="0068065B">
              <w:rPr>
                <w:b/>
                <w:color w:val="000000"/>
                <w:lang w:val="fr-FR"/>
              </w:rPr>
              <w:t>tehnica</w:t>
            </w:r>
            <w:r w:rsidR="00D574D7" w:rsidRPr="0068065B">
              <w:rPr>
                <w:color w:val="000000"/>
                <w:lang w:val="fr-FR"/>
              </w:rPr>
              <w:t> : 24</w:t>
            </w:r>
            <w:r w:rsidRPr="0068065B">
              <w:rPr>
                <w:color w:val="000000"/>
                <w:lang w:val="fr-FR"/>
              </w:rPr>
              <w:t xml:space="preserve"> luni de la livrare</w:t>
            </w:r>
          </w:p>
        </w:tc>
        <w:tc>
          <w:tcPr>
            <w:tcW w:w="3936" w:type="dxa"/>
            <w:vAlign w:val="center"/>
          </w:tcPr>
          <w:p w:rsidR="00723708" w:rsidRPr="003F41CB" w:rsidRDefault="00E46687" w:rsidP="00466EAF">
            <w:pPr>
              <w:rPr>
                <w:color w:val="000000"/>
              </w:rPr>
            </w:pPr>
            <w:r w:rsidRPr="003F41CB">
              <w:rPr>
                <w:color w:val="000000"/>
              </w:rPr>
              <w:t>Acceptat □       Neacceptat □</w:t>
            </w:r>
          </w:p>
        </w:tc>
      </w:tr>
      <w:tr w:rsidR="00E46687" w:rsidRPr="003F41CB" w:rsidTr="00005BEC">
        <w:trPr>
          <w:trHeight w:val="426"/>
        </w:trPr>
        <w:tc>
          <w:tcPr>
            <w:tcW w:w="6979" w:type="dxa"/>
            <w:vAlign w:val="center"/>
          </w:tcPr>
          <w:p w:rsidR="00E46687" w:rsidRPr="0068065B" w:rsidRDefault="00E46687" w:rsidP="00E46687">
            <w:pPr>
              <w:tabs>
                <w:tab w:val="left" w:pos="192"/>
              </w:tabs>
              <w:jc w:val="both"/>
            </w:pPr>
            <w:r w:rsidRPr="0068065B">
              <w:rPr>
                <w:b/>
                <w:lang w:val="fr-FR"/>
              </w:rPr>
              <w:t>Garantia de buna executie :</w:t>
            </w:r>
            <w:r w:rsidRPr="0068065B">
              <w:t xml:space="preserve"> </w:t>
            </w:r>
          </w:p>
          <w:p w:rsidR="00E46687" w:rsidRPr="0068065B" w:rsidRDefault="00E46687" w:rsidP="00E46687">
            <w:pPr>
              <w:tabs>
                <w:tab w:val="left" w:pos="192"/>
              </w:tabs>
              <w:jc w:val="both"/>
              <w:rPr>
                <w:b/>
              </w:rPr>
            </w:pPr>
            <w:r w:rsidRPr="0068065B">
              <w:rPr>
                <w:b/>
              </w:rPr>
              <w:t xml:space="preserve">Se solicita garantie </w:t>
            </w:r>
            <w:r w:rsidR="00D574D7" w:rsidRPr="0068065B">
              <w:rPr>
                <w:b/>
              </w:rPr>
              <w:t>de buna executie in cuantum de 10</w:t>
            </w:r>
            <w:r w:rsidRPr="0068065B">
              <w:rPr>
                <w:b/>
              </w:rPr>
              <w:t>% din pretul contractului.</w:t>
            </w:r>
          </w:p>
          <w:p w:rsidR="00E46687" w:rsidRPr="0068065B" w:rsidRDefault="00E46687" w:rsidP="00E46687">
            <w:pPr>
              <w:tabs>
                <w:tab w:val="left" w:pos="192"/>
              </w:tabs>
              <w:jc w:val="both"/>
              <w:rPr>
                <w:b/>
              </w:rPr>
            </w:pPr>
          </w:p>
          <w:p w:rsidR="00E46687" w:rsidRPr="0068065B" w:rsidRDefault="00E46687" w:rsidP="00E46687">
            <w:pPr>
              <w:tabs>
                <w:tab w:val="left" w:pos="192"/>
              </w:tabs>
              <w:jc w:val="both"/>
            </w:pPr>
            <w:r w:rsidRPr="0068065B">
              <w:t>Mod de constituire:</w:t>
            </w:r>
          </w:p>
          <w:p w:rsidR="00E46687" w:rsidRPr="0068065B" w:rsidRDefault="00E46687" w:rsidP="00E46687">
            <w:pPr>
              <w:pStyle w:val="BodyText"/>
              <w:tabs>
                <w:tab w:val="left" w:pos="192"/>
              </w:tabs>
              <w:rPr>
                <w:sz w:val="24"/>
                <w:szCs w:val="24"/>
              </w:rPr>
            </w:pPr>
            <w:r w:rsidRPr="0068065B">
              <w:rPr>
                <w:sz w:val="24"/>
                <w:szCs w:val="24"/>
              </w:rPr>
              <w:t xml:space="preserve">1.prin </w:t>
            </w:r>
            <w:proofErr w:type="spellStart"/>
            <w:r w:rsidRPr="0068065B">
              <w:rPr>
                <w:sz w:val="24"/>
                <w:szCs w:val="24"/>
              </w:rPr>
              <w:t>virament</w:t>
            </w:r>
            <w:proofErr w:type="spellEnd"/>
            <w:r w:rsidRPr="0068065B">
              <w:rPr>
                <w:sz w:val="24"/>
                <w:szCs w:val="24"/>
              </w:rPr>
              <w:t xml:space="preserve"> </w:t>
            </w:r>
            <w:proofErr w:type="spellStart"/>
            <w:r w:rsidRPr="0068065B">
              <w:rPr>
                <w:sz w:val="24"/>
                <w:szCs w:val="24"/>
              </w:rPr>
              <w:t>bancar</w:t>
            </w:r>
            <w:proofErr w:type="spellEnd"/>
            <w:r w:rsidRPr="0068065B">
              <w:rPr>
                <w:sz w:val="24"/>
                <w:szCs w:val="24"/>
              </w:rPr>
              <w:t xml:space="preserve"> in </w:t>
            </w:r>
            <w:proofErr w:type="spellStart"/>
            <w:r w:rsidRPr="0068065B">
              <w:rPr>
                <w:sz w:val="24"/>
                <w:szCs w:val="24"/>
              </w:rPr>
              <w:t>contul</w:t>
            </w:r>
            <w:proofErr w:type="spellEnd"/>
            <w:r w:rsidRPr="0068065B">
              <w:rPr>
                <w:sz w:val="24"/>
                <w:szCs w:val="24"/>
              </w:rPr>
              <w:t xml:space="preserve"> </w:t>
            </w:r>
            <w:proofErr w:type="spellStart"/>
            <w:r w:rsidRPr="0068065B">
              <w:rPr>
                <w:sz w:val="24"/>
                <w:szCs w:val="24"/>
              </w:rPr>
              <w:t>beneficiarului</w:t>
            </w:r>
            <w:proofErr w:type="spellEnd"/>
          </w:p>
          <w:p w:rsidR="00E46687" w:rsidRPr="0068065B" w:rsidRDefault="00E46687" w:rsidP="00E46687">
            <w:pPr>
              <w:pStyle w:val="BodyText"/>
              <w:tabs>
                <w:tab w:val="left" w:pos="192"/>
              </w:tabs>
              <w:rPr>
                <w:sz w:val="24"/>
                <w:szCs w:val="24"/>
              </w:rPr>
            </w:pPr>
            <w:r w:rsidRPr="0068065B">
              <w:rPr>
                <w:sz w:val="24"/>
                <w:szCs w:val="24"/>
              </w:rPr>
              <w:t xml:space="preserve">2.prin instrument de </w:t>
            </w:r>
            <w:proofErr w:type="spellStart"/>
            <w:r w:rsidRPr="0068065B">
              <w:rPr>
                <w:sz w:val="24"/>
                <w:szCs w:val="24"/>
              </w:rPr>
              <w:t>garantare</w:t>
            </w:r>
            <w:proofErr w:type="spellEnd"/>
            <w:r w:rsidRPr="0068065B">
              <w:rPr>
                <w:sz w:val="24"/>
                <w:szCs w:val="24"/>
              </w:rPr>
              <w:t xml:space="preserve"> </w:t>
            </w:r>
            <w:proofErr w:type="spellStart"/>
            <w:r w:rsidRPr="0068065B">
              <w:rPr>
                <w:sz w:val="24"/>
                <w:szCs w:val="24"/>
              </w:rPr>
              <w:t>emis</w:t>
            </w:r>
            <w:proofErr w:type="spellEnd"/>
            <w:r w:rsidRPr="0068065B">
              <w:rPr>
                <w:sz w:val="24"/>
                <w:szCs w:val="24"/>
              </w:rPr>
              <w:t xml:space="preserve"> de o </w:t>
            </w:r>
            <w:proofErr w:type="spellStart"/>
            <w:r w:rsidRPr="0068065B">
              <w:rPr>
                <w:sz w:val="24"/>
                <w:szCs w:val="24"/>
              </w:rPr>
              <w:t>institutie</w:t>
            </w:r>
            <w:proofErr w:type="spellEnd"/>
            <w:r w:rsidRPr="0068065B">
              <w:rPr>
                <w:sz w:val="24"/>
                <w:szCs w:val="24"/>
              </w:rPr>
              <w:t xml:space="preserve"> de credit din Romania </w:t>
            </w:r>
            <w:proofErr w:type="spellStart"/>
            <w:r w:rsidRPr="0068065B">
              <w:rPr>
                <w:sz w:val="24"/>
                <w:szCs w:val="24"/>
              </w:rPr>
              <w:t>sau</w:t>
            </w:r>
            <w:proofErr w:type="spellEnd"/>
            <w:r w:rsidRPr="0068065B">
              <w:rPr>
                <w:sz w:val="24"/>
                <w:szCs w:val="24"/>
              </w:rPr>
              <w:t xml:space="preserve"> din alt stat </w:t>
            </w:r>
            <w:proofErr w:type="spellStart"/>
            <w:r w:rsidRPr="0068065B">
              <w:rPr>
                <w:sz w:val="24"/>
                <w:szCs w:val="24"/>
              </w:rPr>
              <w:t>sau</w:t>
            </w:r>
            <w:proofErr w:type="spellEnd"/>
            <w:r w:rsidRPr="0068065B">
              <w:rPr>
                <w:sz w:val="24"/>
                <w:szCs w:val="24"/>
              </w:rPr>
              <w:t xml:space="preserve"> de o </w:t>
            </w:r>
            <w:proofErr w:type="spellStart"/>
            <w:r w:rsidRPr="0068065B">
              <w:rPr>
                <w:sz w:val="24"/>
                <w:szCs w:val="24"/>
              </w:rPr>
              <w:t>societate</w:t>
            </w:r>
            <w:proofErr w:type="spellEnd"/>
            <w:r w:rsidRPr="0068065B">
              <w:rPr>
                <w:sz w:val="24"/>
                <w:szCs w:val="24"/>
              </w:rPr>
              <w:t xml:space="preserve"> de </w:t>
            </w:r>
            <w:proofErr w:type="spellStart"/>
            <w:r w:rsidRPr="0068065B">
              <w:rPr>
                <w:sz w:val="24"/>
                <w:szCs w:val="24"/>
              </w:rPr>
              <w:t>asigurari</w:t>
            </w:r>
            <w:proofErr w:type="spellEnd"/>
            <w:r w:rsidRPr="0068065B">
              <w:rPr>
                <w:sz w:val="24"/>
                <w:szCs w:val="24"/>
              </w:rPr>
              <w:t xml:space="preserve">, in </w:t>
            </w:r>
            <w:proofErr w:type="spellStart"/>
            <w:r w:rsidRPr="0068065B">
              <w:rPr>
                <w:sz w:val="24"/>
                <w:szCs w:val="24"/>
              </w:rPr>
              <w:t>conditiile</w:t>
            </w:r>
            <w:proofErr w:type="spellEnd"/>
            <w:r w:rsidRPr="0068065B">
              <w:rPr>
                <w:sz w:val="24"/>
                <w:szCs w:val="24"/>
              </w:rPr>
              <w:t xml:space="preserve"> </w:t>
            </w:r>
            <w:proofErr w:type="spellStart"/>
            <w:r w:rsidRPr="0068065B">
              <w:rPr>
                <w:sz w:val="24"/>
                <w:szCs w:val="24"/>
              </w:rPr>
              <w:t>legii</w:t>
            </w:r>
            <w:proofErr w:type="spellEnd"/>
          </w:p>
          <w:p w:rsidR="00E46687" w:rsidRPr="0068065B" w:rsidRDefault="00E46687" w:rsidP="0068065B">
            <w:pPr>
              <w:pStyle w:val="BodyText"/>
              <w:tabs>
                <w:tab w:val="left" w:pos="192"/>
              </w:tabs>
              <w:rPr>
                <w:bCs/>
                <w:sz w:val="24"/>
                <w:szCs w:val="24"/>
                <w:lang w:val="ro-RO"/>
              </w:rPr>
            </w:pPr>
            <w:r w:rsidRPr="0068065B">
              <w:rPr>
                <w:bCs/>
                <w:sz w:val="24"/>
                <w:szCs w:val="24"/>
                <w:lang w:val="ro-RO"/>
              </w:rPr>
              <w:t>3.depunerea la casieria achizitorului, în numerar</w:t>
            </w:r>
            <w:r w:rsidR="0068065B" w:rsidRPr="0068065B">
              <w:rPr>
                <w:bCs/>
                <w:sz w:val="24"/>
                <w:szCs w:val="24"/>
                <w:lang w:val="ro-RO"/>
              </w:rPr>
              <w:t>.</w:t>
            </w:r>
          </w:p>
          <w:p w:rsidR="00E46687" w:rsidRPr="0068065B" w:rsidRDefault="00E46687" w:rsidP="00E46687">
            <w:pPr>
              <w:pStyle w:val="BodyText"/>
              <w:tabs>
                <w:tab w:val="left" w:pos="192"/>
              </w:tabs>
              <w:rPr>
                <w:bCs/>
                <w:sz w:val="24"/>
                <w:szCs w:val="24"/>
                <w:lang w:val="ro-RO"/>
              </w:rPr>
            </w:pPr>
          </w:p>
          <w:p w:rsidR="00E46687" w:rsidRPr="0068065B" w:rsidRDefault="00E46687" w:rsidP="00E46687">
            <w:pPr>
              <w:rPr>
                <w:b/>
                <w:lang w:val="fr-FR"/>
              </w:rPr>
            </w:pPr>
            <w:r w:rsidRPr="0068065B">
              <w:rPr>
                <w:b/>
                <w:i/>
              </w:rPr>
              <w:t>Alegerea uneia dintre aceste metode de constituire a garanţiei de bună execuţie este obligatorie pentru contractant odată cu prezentarea ofertei.</w:t>
            </w:r>
          </w:p>
        </w:tc>
        <w:tc>
          <w:tcPr>
            <w:tcW w:w="3936" w:type="dxa"/>
            <w:vAlign w:val="center"/>
          </w:tcPr>
          <w:p w:rsidR="00E46687" w:rsidRPr="003F41CB" w:rsidRDefault="00E46687" w:rsidP="00E46687">
            <w:pPr>
              <w:jc w:val="both"/>
              <w:rPr>
                <w:color w:val="000000"/>
              </w:rPr>
            </w:pPr>
          </w:p>
          <w:p w:rsidR="00E46687" w:rsidRPr="003F41CB" w:rsidRDefault="00E46687" w:rsidP="00E46687">
            <w:pPr>
              <w:jc w:val="both"/>
              <w:rPr>
                <w:color w:val="000000"/>
              </w:rPr>
            </w:pPr>
          </w:p>
          <w:p w:rsidR="00E46687" w:rsidRPr="003F41CB" w:rsidRDefault="00E46687" w:rsidP="00E46687">
            <w:pPr>
              <w:jc w:val="both"/>
              <w:rPr>
                <w:color w:val="000000"/>
              </w:rPr>
            </w:pPr>
          </w:p>
          <w:p w:rsidR="003F41CB" w:rsidRPr="003F41CB" w:rsidRDefault="003F41CB" w:rsidP="00E46687">
            <w:pPr>
              <w:jc w:val="both"/>
              <w:rPr>
                <w:color w:val="000000"/>
              </w:rPr>
            </w:pPr>
          </w:p>
          <w:p w:rsidR="00E46687" w:rsidRPr="003F41CB" w:rsidRDefault="00E46687" w:rsidP="00E46687">
            <w:pPr>
              <w:jc w:val="both"/>
              <w:rPr>
                <w:color w:val="000000"/>
              </w:rPr>
            </w:pPr>
            <w:r w:rsidRPr="003F41CB">
              <w:rPr>
                <w:color w:val="000000"/>
              </w:rPr>
              <w:t>1.Acceptat □    Neacceptat □</w:t>
            </w:r>
          </w:p>
          <w:p w:rsidR="00E46687" w:rsidRPr="003F41CB" w:rsidRDefault="00E46687" w:rsidP="00E46687">
            <w:pPr>
              <w:jc w:val="both"/>
              <w:rPr>
                <w:color w:val="000000"/>
              </w:rPr>
            </w:pPr>
            <w:r w:rsidRPr="003F41CB">
              <w:rPr>
                <w:color w:val="000000"/>
              </w:rPr>
              <w:t>2.Acceptat □    Neacceptat □</w:t>
            </w:r>
          </w:p>
          <w:p w:rsidR="00E46687" w:rsidRPr="003F41CB" w:rsidRDefault="00E46687" w:rsidP="00E46687">
            <w:pPr>
              <w:jc w:val="both"/>
              <w:rPr>
                <w:color w:val="000000"/>
              </w:rPr>
            </w:pPr>
          </w:p>
          <w:p w:rsidR="00E46687" w:rsidRPr="003F41CB" w:rsidRDefault="00E46687" w:rsidP="00E46687">
            <w:pPr>
              <w:jc w:val="both"/>
              <w:rPr>
                <w:color w:val="000000"/>
              </w:rPr>
            </w:pPr>
            <w:r w:rsidRPr="003F41CB">
              <w:rPr>
                <w:color w:val="000000"/>
              </w:rPr>
              <w:t>3.Acceptat □    Neacceptat □</w:t>
            </w:r>
          </w:p>
          <w:p w:rsidR="00E46687" w:rsidRPr="003F41CB" w:rsidRDefault="00E46687" w:rsidP="00E46687">
            <w:pPr>
              <w:jc w:val="both"/>
              <w:rPr>
                <w:color w:val="000000"/>
              </w:rPr>
            </w:pPr>
          </w:p>
          <w:p w:rsidR="00E46687" w:rsidRPr="003F41CB" w:rsidRDefault="00E46687" w:rsidP="00E46687">
            <w:pPr>
              <w:jc w:val="both"/>
              <w:rPr>
                <w:color w:val="000000"/>
              </w:rPr>
            </w:pPr>
          </w:p>
          <w:p w:rsidR="00E46687" w:rsidRPr="003F41CB" w:rsidRDefault="00E46687" w:rsidP="00466EAF">
            <w:pPr>
              <w:rPr>
                <w:color w:val="000000"/>
              </w:rPr>
            </w:pPr>
          </w:p>
        </w:tc>
      </w:tr>
      <w:tr w:rsidR="003F41CB" w:rsidRPr="003F41CB" w:rsidTr="00005BEC">
        <w:trPr>
          <w:trHeight w:val="426"/>
        </w:trPr>
        <w:tc>
          <w:tcPr>
            <w:tcW w:w="6979" w:type="dxa"/>
            <w:vAlign w:val="center"/>
          </w:tcPr>
          <w:p w:rsidR="003F41CB" w:rsidRPr="003F41CB" w:rsidRDefault="003F41CB" w:rsidP="003F41CB">
            <w:pPr>
              <w:jc w:val="both"/>
              <w:rPr>
                <w:lang w:val="it-IT"/>
              </w:rPr>
            </w:pPr>
            <w:r w:rsidRPr="003F41CB">
              <w:rPr>
                <w:lang w:val="it-IT"/>
              </w:rPr>
              <w:t>Recepţia, cantitativă şi calitativă, la beneficiar, se efectuează în termen de 3 zile de la data primirii produselor, termen în care este convocat furnizorul în caz de neconformităţi.</w:t>
            </w:r>
          </w:p>
        </w:tc>
        <w:tc>
          <w:tcPr>
            <w:tcW w:w="3936" w:type="dxa"/>
            <w:vAlign w:val="center"/>
          </w:tcPr>
          <w:p w:rsidR="003F41CB" w:rsidRPr="003F41CB" w:rsidRDefault="003F41CB" w:rsidP="003F41CB">
            <w:pPr>
              <w:rPr>
                <w:color w:val="000000"/>
              </w:rPr>
            </w:pPr>
            <w:r w:rsidRPr="003F41CB">
              <w:rPr>
                <w:color w:val="000000"/>
              </w:rPr>
              <w:t>Acceptat □       Neacceptat □</w:t>
            </w:r>
          </w:p>
          <w:p w:rsidR="003F41CB" w:rsidRPr="003F41CB" w:rsidRDefault="003F41CB" w:rsidP="00E46687">
            <w:pPr>
              <w:jc w:val="both"/>
              <w:rPr>
                <w:color w:val="000000"/>
              </w:rPr>
            </w:pPr>
          </w:p>
        </w:tc>
      </w:tr>
      <w:tr w:rsidR="00C840D5" w:rsidRPr="003F41CB" w:rsidTr="00005BEC">
        <w:trPr>
          <w:trHeight w:val="282"/>
        </w:trPr>
        <w:tc>
          <w:tcPr>
            <w:tcW w:w="6979" w:type="dxa"/>
          </w:tcPr>
          <w:p w:rsidR="00425D0F" w:rsidRPr="003F41CB" w:rsidRDefault="00425D0F" w:rsidP="00425D0F">
            <w:pPr>
              <w:jc w:val="both"/>
              <w:rPr>
                <w:color w:val="000000"/>
              </w:rPr>
            </w:pPr>
            <w:r w:rsidRPr="003F41CB">
              <w:rPr>
                <w:b/>
                <w:color w:val="000000" w:themeColor="text1"/>
              </w:rPr>
              <w:t>Adresa de livrare:</w:t>
            </w:r>
            <w:r w:rsidRPr="003F41CB">
              <w:rPr>
                <w:color w:val="000000" w:themeColor="text1"/>
              </w:rPr>
              <w:t xml:space="preserve"> </w:t>
            </w:r>
          </w:p>
          <w:p w:rsidR="00C840D5" w:rsidRPr="003F41CB" w:rsidRDefault="00425D0F" w:rsidP="00425D0F">
            <w:pPr>
              <w:spacing w:after="120"/>
              <w:jc w:val="both"/>
            </w:pPr>
            <w:r w:rsidRPr="003F41CB">
              <w:t>CTE Grozăveşti : Splaiul Independenţei nr.229, sector 6, Bucureşti</w:t>
            </w:r>
          </w:p>
        </w:tc>
        <w:tc>
          <w:tcPr>
            <w:tcW w:w="3936" w:type="dxa"/>
          </w:tcPr>
          <w:p w:rsidR="00C840D5" w:rsidRPr="003F41CB" w:rsidRDefault="00C840D5" w:rsidP="006129EB">
            <w:pPr>
              <w:rPr>
                <w:color w:val="000000"/>
              </w:rPr>
            </w:pPr>
            <w:r w:rsidRPr="003F41CB">
              <w:rPr>
                <w:color w:val="000000"/>
              </w:rPr>
              <w:t>Acceptat □       Neacceptat □</w:t>
            </w:r>
          </w:p>
          <w:p w:rsidR="00C840D5" w:rsidRPr="003F41CB" w:rsidRDefault="00C840D5" w:rsidP="006129EB">
            <w:pPr>
              <w:rPr>
                <w:color w:val="000000"/>
              </w:rPr>
            </w:pPr>
          </w:p>
        </w:tc>
      </w:tr>
      <w:tr w:rsidR="00C840D5" w:rsidRPr="003F41CB" w:rsidTr="00005BEC">
        <w:trPr>
          <w:trHeight w:val="282"/>
        </w:trPr>
        <w:tc>
          <w:tcPr>
            <w:tcW w:w="6979" w:type="dxa"/>
            <w:shd w:val="clear" w:color="auto" w:fill="auto"/>
          </w:tcPr>
          <w:p w:rsidR="00C840D5" w:rsidRPr="003F41CB" w:rsidRDefault="005A71EE" w:rsidP="005A71EE">
            <w:pPr>
              <w:tabs>
                <w:tab w:val="left" w:pos="180"/>
                <w:tab w:val="left" w:pos="360"/>
              </w:tabs>
            </w:pPr>
            <w:r w:rsidRPr="003F41CB">
              <w:rPr>
                <w:b/>
                <w:lang w:val="fr-FR"/>
              </w:rPr>
              <w:t xml:space="preserve">Condiţii de plată :  </w:t>
            </w:r>
            <w:r w:rsidRPr="003F41CB">
              <w:rPr>
                <w:lang w:val="fr-FR"/>
              </w:rPr>
              <w:t>conform prevederilor contractuale</w:t>
            </w:r>
          </w:p>
        </w:tc>
        <w:tc>
          <w:tcPr>
            <w:tcW w:w="3936" w:type="dxa"/>
          </w:tcPr>
          <w:p w:rsidR="00C840D5" w:rsidRPr="003F41CB" w:rsidRDefault="00C840D5" w:rsidP="006129EB">
            <w:pPr>
              <w:rPr>
                <w:color w:val="000000"/>
              </w:rPr>
            </w:pPr>
            <w:r w:rsidRPr="003F41CB">
              <w:rPr>
                <w:color w:val="000000"/>
              </w:rPr>
              <w:t>Acceptat □       Neacceptat □</w:t>
            </w:r>
          </w:p>
        </w:tc>
      </w:tr>
      <w:tr w:rsidR="00C840D5" w:rsidRPr="003F41CB" w:rsidTr="00005BEC">
        <w:trPr>
          <w:trHeight w:val="673"/>
        </w:trPr>
        <w:tc>
          <w:tcPr>
            <w:tcW w:w="6979" w:type="dxa"/>
          </w:tcPr>
          <w:p w:rsidR="00C840D5" w:rsidRPr="003F41CB" w:rsidRDefault="00C840D5" w:rsidP="006129EB">
            <w:pPr>
              <w:pStyle w:val="BodyTextIndent3"/>
              <w:ind w:left="0" w:right="367"/>
              <w:jc w:val="both"/>
              <w:rPr>
                <w:sz w:val="24"/>
                <w:szCs w:val="24"/>
                <w:lang w:val="fr-FR"/>
              </w:rPr>
            </w:pPr>
            <w:r w:rsidRPr="003F41CB">
              <w:rPr>
                <w:sz w:val="24"/>
                <w:szCs w:val="24"/>
                <w:lang w:val="fr-FR"/>
              </w:rPr>
              <w:lastRenderedPageBreak/>
              <w:t xml:space="preserve">Sa respecte </w:t>
            </w:r>
            <w:r w:rsidRPr="003F41CB">
              <w:rPr>
                <w:b/>
                <w:sz w:val="24"/>
                <w:szCs w:val="24"/>
                <w:lang w:val="fr-FR"/>
              </w:rPr>
              <w:t>clauzele contractuale</w:t>
            </w:r>
            <w:r w:rsidRPr="003F41CB">
              <w:rPr>
                <w:sz w:val="24"/>
                <w:szCs w:val="24"/>
                <w:lang w:val="fr-FR"/>
              </w:rPr>
              <w:t xml:space="preserve"> prezentate in modelul de contract </w:t>
            </w:r>
            <w:r w:rsidRPr="003F41CB">
              <w:rPr>
                <w:color w:val="000000"/>
                <w:sz w:val="24"/>
                <w:szCs w:val="24"/>
              </w:rPr>
              <w:t xml:space="preserve">(model transmis pe site-ul </w:t>
            </w:r>
            <w:hyperlink r:id="rId8" w:history="1">
              <w:r w:rsidRPr="003F41CB">
                <w:rPr>
                  <w:rStyle w:val="Hyperlink"/>
                  <w:b/>
                  <w:i/>
                  <w:color w:val="000000" w:themeColor="text1"/>
                  <w:sz w:val="24"/>
                  <w:szCs w:val="24"/>
                  <w:lang w:val="fr-FR"/>
                </w:rPr>
                <w:t>www.elcen.ro</w:t>
              </w:r>
            </w:hyperlink>
            <w:r w:rsidRPr="003F41CB">
              <w:rPr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3936" w:type="dxa"/>
          </w:tcPr>
          <w:p w:rsidR="00C840D5" w:rsidRPr="003F41CB" w:rsidRDefault="00C840D5" w:rsidP="006129EB">
            <w:pPr>
              <w:rPr>
                <w:color w:val="000000"/>
              </w:rPr>
            </w:pPr>
            <w:r w:rsidRPr="003F41CB">
              <w:rPr>
                <w:color w:val="000000"/>
              </w:rPr>
              <w:t>□ Acceptat</w:t>
            </w:r>
          </w:p>
          <w:p w:rsidR="00C840D5" w:rsidRPr="003F41CB" w:rsidRDefault="00C840D5" w:rsidP="006129EB">
            <w:pPr>
              <w:rPr>
                <w:color w:val="000000"/>
              </w:rPr>
            </w:pPr>
            <w:r w:rsidRPr="003F41CB">
              <w:rPr>
                <w:color w:val="000000"/>
              </w:rPr>
              <w:t>□ Neacceptat</w:t>
            </w:r>
          </w:p>
          <w:p w:rsidR="00C840D5" w:rsidRPr="003F41CB" w:rsidRDefault="00C840D5" w:rsidP="006129EB">
            <w:pPr>
              <w:rPr>
                <w:color w:val="000000"/>
              </w:rPr>
            </w:pPr>
            <w:r w:rsidRPr="003F41CB">
              <w:rPr>
                <w:color w:val="000000"/>
              </w:rPr>
              <w:t xml:space="preserve">□ Acceptat </w:t>
            </w:r>
            <w:r w:rsidRPr="003F41CB">
              <w:rPr>
                <w:b/>
                <w:i/>
                <w:color w:val="000000"/>
              </w:rPr>
              <w:t>cu obiectiuni</w:t>
            </w:r>
          </w:p>
          <w:p w:rsidR="00C840D5" w:rsidRPr="003F41CB" w:rsidRDefault="00C840D5" w:rsidP="006129EB">
            <w:pPr>
              <w:rPr>
                <w:color w:val="000000"/>
              </w:rPr>
            </w:pPr>
            <w:r w:rsidRPr="003F41CB">
              <w:rPr>
                <w:color w:val="000000"/>
              </w:rPr>
              <w:t xml:space="preserve">(se atasaza </w:t>
            </w:r>
            <w:r w:rsidRPr="003F41CB">
              <w:rPr>
                <w:lang w:val="it-IT"/>
              </w:rPr>
              <w:t>obiectiunile la modelul de contract daca este cazul)</w:t>
            </w:r>
          </w:p>
        </w:tc>
      </w:tr>
    </w:tbl>
    <w:p w:rsidR="00966C01" w:rsidRPr="003F41CB" w:rsidRDefault="00966C01" w:rsidP="00966C01">
      <w:pPr>
        <w:rPr>
          <w:b/>
          <w:color w:val="000000"/>
        </w:rPr>
      </w:pPr>
    </w:p>
    <w:p w:rsidR="005C291F" w:rsidRPr="003F41CB" w:rsidRDefault="00E10020" w:rsidP="00E362EF">
      <w:pPr>
        <w:rPr>
          <w:b/>
          <w:color w:val="000000"/>
        </w:rPr>
      </w:pPr>
      <w:r w:rsidRPr="003F41CB">
        <w:rPr>
          <w:b/>
          <w:color w:val="000000"/>
        </w:rPr>
        <w:t>OBSERVAŢII : …………………………………………………………………………………………</w:t>
      </w:r>
      <w:r w:rsidR="00966C01" w:rsidRPr="003F41CB">
        <w:rPr>
          <w:b/>
          <w:color w:val="000000"/>
        </w:rPr>
        <w:t>…………………</w:t>
      </w:r>
    </w:p>
    <w:p w:rsidR="00966C01" w:rsidRPr="003F41CB" w:rsidRDefault="00966C01" w:rsidP="00A60201">
      <w:pPr>
        <w:jc w:val="center"/>
        <w:rPr>
          <w:b/>
          <w:color w:val="000000"/>
          <w:lang w:val="es-MX"/>
        </w:rPr>
      </w:pPr>
    </w:p>
    <w:p w:rsidR="005C291F" w:rsidRPr="003F41CB" w:rsidRDefault="0037393D" w:rsidP="00A60201">
      <w:pPr>
        <w:jc w:val="center"/>
        <w:rPr>
          <w:b/>
          <w:color w:val="000000"/>
        </w:rPr>
      </w:pPr>
      <w:r w:rsidRPr="003F41CB">
        <w:rPr>
          <w:b/>
          <w:color w:val="000000"/>
          <w:lang w:val="es-MX"/>
        </w:rPr>
        <w:t>FURNIZOR</w:t>
      </w:r>
      <w:r w:rsidR="005C291F" w:rsidRPr="003F41CB">
        <w:rPr>
          <w:b/>
          <w:color w:val="000000"/>
        </w:rPr>
        <w:t xml:space="preserve"> </w:t>
      </w:r>
    </w:p>
    <w:p w:rsidR="000834D7" w:rsidRPr="003F41CB" w:rsidRDefault="00BE61DF" w:rsidP="00A60201">
      <w:pPr>
        <w:jc w:val="center"/>
      </w:pPr>
      <w:r w:rsidRPr="003F41CB">
        <w:rPr>
          <w:b/>
          <w:color w:val="000000"/>
        </w:rPr>
        <w:t>………………..................</w:t>
      </w:r>
    </w:p>
    <w:p w:rsidR="003F41CB" w:rsidRPr="003F41CB" w:rsidRDefault="003F41CB">
      <w:pPr>
        <w:jc w:val="center"/>
      </w:pPr>
    </w:p>
    <w:sectPr w:rsidR="003F41CB" w:rsidRPr="003F41CB" w:rsidSect="00005BEC">
      <w:footerReference w:type="default" r:id="rId9"/>
      <w:footerReference w:type="first" r:id="rId10"/>
      <w:pgSz w:w="11906" w:h="16838" w:code="9"/>
      <w:pgMar w:top="301" w:right="424" w:bottom="301" w:left="862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328C" w:rsidRDefault="0002328C" w:rsidP="00221F75">
      <w:r>
        <w:separator/>
      </w:r>
    </w:p>
  </w:endnote>
  <w:endnote w:type="continuationSeparator" w:id="0">
    <w:p w:rsidR="0002328C" w:rsidRDefault="0002328C" w:rsidP="00221F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3059714"/>
      <w:docPartObj>
        <w:docPartGallery w:val="Page Numbers (Bottom of Page)"/>
        <w:docPartUnique/>
      </w:docPartObj>
    </w:sdtPr>
    <w:sdtContent>
      <w:p w:rsidR="00C66B39" w:rsidRDefault="003F33A8">
        <w:pPr>
          <w:pStyle w:val="Footer"/>
          <w:jc w:val="center"/>
        </w:pPr>
        <w:fldSimple w:instr=" PAGE   \* MERGEFORMAT ">
          <w:r w:rsidR="00D20F8F">
            <w:t>2</w:t>
          </w:r>
        </w:fldSimple>
      </w:p>
    </w:sdtContent>
  </w:sdt>
  <w:p w:rsidR="003579AF" w:rsidRPr="00D0197F" w:rsidRDefault="00D20F8F" w:rsidP="00D0197F">
    <w:pPr>
      <w:pStyle w:val="Footer"/>
      <w:jc w:val="righ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3059715"/>
      <w:docPartObj>
        <w:docPartGallery w:val="Page Numbers (Bottom of Page)"/>
        <w:docPartUnique/>
      </w:docPartObj>
    </w:sdtPr>
    <w:sdtContent>
      <w:p w:rsidR="00EF0CFC" w:rsidRDefault="003F33A8">
        <w:pPr>
          <w:pStyle w:val="Footer"/>
          <w:jc w:val="center"/>
        </w:pPr>
        <w:fldSimple w:instr=" PAGE   \* MERGEFORMAT ">
          <w:r w:rsidR="00D20F8F">
            <w:t>1</w:t>
          </w:r>
        </w:fldSimple>
      </w:p>
    </w:sdtContent>
  </w:sdt>
  <w:p w:rsidR="003579AF" w:rsidRDefault="00D20F8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328C" w:rsidRDefault="0002328C" w:rsidP="00221F75">
      <w:r>
        <w:separator/>
      </w:r>
    </w:p>
  </w:footnote>
  <w:footnote w:type="continuationSeparator" w:id="0">
    <w:p w:rsidR="0002328C" w:rsidRDefault="0002328C" w:rsidP="00221F7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40A71"/>
    <w:multiLevelType w:val="hybridMultilevel"/>
    <w:tmpl w:val="DED4EE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604C75"/>
    <w:multiLevelType w:val="hybridMultilevel"/>
    <w:tmpl w:val="01B6F5FA"/>
    <w:lvl w:ilvl="0" w:tplc="11A8CD7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3966697"/>
    <w:multiLevelType w:val="hybridMultilevel"/>
    <w:tmpl w:val="0610D20A"/>
    <w:lvl w:ilvl="0" w:tplc="04090001">
      <w:start w:val="1"/>
      <w:numFmt w:val="bullet"/>
      <w:lvlText w:val=""/>
      <w:lvlJc w:val="left"/>
      <w:pPr>
        <w:ind w:left="24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1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8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90" w:hanging="360"/>
      </w:pPr>
      <w:rPr>
        <w:rFonts w:ascii="Wingdings" w:hAnsi="Wingdings" w:hint="default"/>
      </w:rPr>
    </w:lvl>
  </w:abstractNum>
  <w:abstractNum w:abstractNumId="3">
    <w:nsid w:val="305900DF"/>
    <w:multiLevelType w:val="hybridMultilevel"/>
    <w:tmpl w:val="AD984C84"/>
    <w:lvl w:ilvl="0" w:tplc="E8B28592">
      <w:numFmt w:val="bullet"/>
      <w:lvlText w:val="-"/>
      <w:lvlJc w:val="left"/>
      <w:pPr>
        <w:ind w:left="99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4">
    <w:nsid w:val="3FE325B6"/>
    <w:multiLevelType w:val="hybridMultilevel"/>
    <w:tmpl w:val="30D4BF9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3F26456"/>
    <w:multiLevelType w:val="hybridMultilevel"/>
    <w:tmpl w:val="1AE2B8EE"/>
    <w:lvl w:ilvl="0" w:tplc="041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61B13B6"/>
    <w:multiLevelType w:val="hybridMultilevel"/>
    <w:tmpl w:val="4BB02AF2"/>
    <w:lvl w:ilvl="0" w:tplc="DD50FF3E">
      <w:start w:val="4"/>
      <w:numFmt w:val="bullet"/>
      <w:lvlText w:val="-"/>
      <w:lvlJc w:val="left"/>
      <w:pPr>
        <w:tabs>
          <w:tab w:val="num" w:pos="1710"/>
        </w:tabs>
        <w:ind w:left="171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7">
    <w:nsid w:val="6A174723"/>
    <w:multiLevelType w:val="hybridMultilevel"/>
    <w:tmpl w:val="96F8157A"/>
    <w:lvl w:ilvl="0" w:tplc="04090001">
      <w:start w:val="1"/>
      <w:numFmt w:val="bullet"/>
      <w:lvlText w:val="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8">
    <w:nsid w:val="721F5159"/>
    <w:multiLevelType w:val="hybridMultilevel"/>
    <w:tmpl w:val="A7BA25DE"/>
    <w:lvl w:ilvl="0" w:tplc="A6327D40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4"/>
  </w:num>
  <w:num w:numId="5">
    <w:abstractNumId w:val="7"/>
  </w:num>
  <w:num w:numId="6">
    <w:abstractNumId w:val="8"/>
  </w:num>
  <w:num w:numId="7">
    <w:abstractNumId w:val="6"/>
  </w:num>
  <w:num w:numId="8">
    <w:abstractNumId w:val="2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440C8"/>
    <w:rsid w:val="00000491"/>
    <w:rsid w:val="00005BEC"/>
    <w:rsid w:val="00020187"/>
    <w:rsid w:val="0002328C"/>
    <w:rsid w:val="00037087"/>
    <w:rsid w:val="000426C7"/>
    <w:rsid w:val="00044036"/>
    <w:rsid w:val="0005073D"/>
    <w:rsid w:val="00061737"/>
    <w:rsid w:val="000834D7"/>
    <w:rsid w:val="00092A69"/>
    <w:rsid w:val="000A01EA"/>
    <w:rsid w:val="000B1E7F"/>
    <w:rsid w:val="000D1CFF"/>
    <w:rsid w:val="000F3540"/>
    <w:rsid w:val="00102181"/>
    <w:rsid w:val="001049BB"/>
    <w:rsid w:val="001662BA"/>
    <w:rsid w:val="00167C98"/>
    <w:rsid w:val="00171C2C"/>
    <w:rsid w:val="00186568"/>
    <w:rsid w:val="00187673"/>
    <w:rsid w:val="001A3040"/>
    <w:rsid w:val="001A69F7"/>
    <w:rsid w:val="001A6FD6"/>
    <w:rsid w:val="001B5A9C"/>
    <w:rsid w:val="002151C4"/>
    <w:rsid w:val="00221F75"/>
    <w:rsid w:val="0022545C"/>
    <w:rsid w:val="0023472B"/>
    <w:rsid w:val="00247A04"/>
    <w:rsid w:val="00285CC5"/>
    <w:rsid w:val="0032128D"/>
    <w:rsid w:val="0034016C"/>
    <w:rsid w:val="00343750"/>
    <w:rsid w:val="0037393D"/>
    <w:rsid w:val="003903C2"/>
    <w:rsid w:val="003945B8"/>
    <w:rsid w:val="003A3585"/>
    <w:rsid w:val="003A6D47"/>
    <w:rsid w:val="003C20AA"/>
    <w:rsid w:val="003F33A8"/>
    <w:rsid w:val="003F41CB"/>
    <w:rsid w:val="00404783"/>
    <w:rsid w:val="00421043"/>
    <w:rsid w:val="00425D0F"/>
    <w:rsid w:val="0043579C"/>
    <w:rsid w:val="00451C43"/>
    <w:rsid w:val="00465051"/>
    <w:rsid w:val="00466EAF"/>
    <w:rsid w:val="00470C65"/>
    <w:rsid w:val="00497F2F"/>
    <w:rsid w:val="00557205"/>
    <w:rsid w:val="00574E4C"/>
    <w:rsid w:val="005A0604"/>
    <w:rsid w:val="005A27ED"/>
    <w:rsid w:val="005A4E3E"/>
    <w:rsid w:val="005A71EE"/>
    <w:rsid w:val="005B5DC0"/>
    <w:rsid w:val="005C247D"/>
    <w:rsid w:val="005C291F"/>
    <w:rsid w:val="005C7227"/>
    <w:rsid w:val="005D071B"/>
    <w:rsid w:val="005D1D1D"/>
    <w:rsid w:val="006129EB"/>
    <w:rsid w:val="006203B9"/>
    <w:rsid w:val="00641257"/>
    <w:rsid w:val="0067269A"/>
    <w:rsid w:val="0068065B"/>
    <w:rsid w:val="006875C5"/>
    <w:rsid w:val="00690854"/>
    <w:rsid w:val="006E3C74"/>
    <w:rsid w:val="00702E97"/>
    <w:rsid w:val="00712563"/>
    <w:rsid w:val="00717A0E"/>
    <w:rsid w:val="00723708"/>
    <w:rsid w:val="00734427"/>
    <w:rsid w:val="00742A6C"/>
    <w:rsid w:val="00744A77"/>
    <w:rsid w:val="00760828"/>
    <w:rsid w:val="007C779F"/>
    <w:rsid w:val="007D7519"/>
    <w:rsid w:val="007E0BCD"/>
    <w:rsid w:val="00813C1A"/>
    <w:rsid w:val="00815A4D"/>
    <w:rsid w:val="008440C8"/>
    <w:rsid w:val="00871A6A"/>
    <w:rsid w:val="008D062C"/>
    <w:rsid w:val="00915DB8"/>
    <w:rsid w:val="00921DF7"/>
    <w:rsid w:val="00926A39"/>
    <w:rsid w:val="0095115E"/>
    <w:rsid w:val="00955185"/>
    <w:rsid w:val="00966C01"/>
    <w:rsid w:val="009D37D2"/>
    <w:rsid w:val="009E2D4B"/>
    <w:rsid w:val="009F2BFB"/>
    <w:rsid w:val="009F5952"/>
    <w:rsid w:val="009F5BEF"/>
    <w:rsid w:val="00A60201"/>
    <w:rsid w:val="00A62207"/>
    <w:rsid w:val="00A94746"/>
    <w:rsid w:val="00AC1A03"/>
    <w:rsid w:val="00AE50E7"/>
    <w:rsid w:val="00AE6AA1"/>
    <w:rsid w:val="00AF5CB4"/>
    <w:rsid w:val="00B02376"/>
    <w:rsid w:val="00B256AD"/>
    <w:rsid w:val="00B3392C"/>
    <w:rsid w:val="00B3621B"/>
    <w:rsid w:val="00B362F2"/>
    <w:rsid w:val="00B43447"/>
    <w:rsid w:val="00BB0795"/>
    <w:rsid w:val="00BC1A0B"/>
    <w:rsid w:val="00BE613A"/>
    <w:rsid w:val="00BE61DF"/>
    <w:rsid w:val="00C131F6"/>
    <w:rsid w:val="00C31219"/>
    <w:rsid w:val="00C5759F"/>
    <w:rsid w:val="00C60C71"/>
    <w:rsid w:val="00C66B39"/>
    <w:rsid w:val="00C72F77"/>
    <w:rsid w:val="00C840D5"/>
    <w:rsid w:val="00C84208"/>
    <w:rsid w:val="00CE59DB"/>
    <w:rsid w:val="00CF0465"/>
    <w:rsid w:val="00D04D6B"/>
    <w:rsid w:val="00D14A52"/>
    <w:rsid w:val="00D20029"/>
    <w:rsid w:val="00D20F8F"/>
    <w:rsid w:val="00D574D7"/>
    <w:rsid w:val="00D805A2"/>
    <w:rsid w:val="00DD3E38"/>
    <w:rsid w:val="00DE4AFC"/>
    <w:rsid w:val="00DF5B7D"/>
    <w:rsid w:val="00E10020"/>
    <w:rsid w:val="00E1183F"/>
    <w:rsid w:val="00E362EF"/>
    <w:rsid w:val="00E46687"/>
    <w:rsid w:val="00E5655A"/>
    <w:rsid w:val="00E72697"/>
    <w:rsid w:val="00E91847"/>
    <w:rsid w:val="00EA6AB5"/>
    <w:rsid w:val="00EA755A"/>
    <w:rsid w:val="00EF0CFC"/>
    <w:rsid w:val="00EF1502"/>
    <w:rsid w:val="00F067F4"/>
    <w:rsid w:val="00F14AA3"/>
    <w:rsid w:val="00F175D6"/>
    <w:rsid w:val="00F277E1"/>
    <w:rsid w:val="00F45587"/>
    <w:rsid w:val="00F5223A"/>
    <w:rsid w:val="00F6625E"/>
    <w:rsid w:val="00F66F0A"/>
    <w:rsid w:val="00F70B5D"/>
    <w:rsid w:val="00F7746F"/>
    <w:rsid w:val="00F779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40C8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8440C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440C8"/>
    <w:rPr>
      <w:rFonts w:ascii="Times New Roman" w:eastAsia="Times New Roman" w:hAnsi="Times New Roman" w:cs="Times New Roman"/>
      <w:noProof/>
      <w:sz w:val="24"/>
      <w:szCs w:val="24"/>
      <w:lang w:eastAsia="ro-RO"/>
    </w:rPr>
  </w:style>
  <w:style w:type="paragraph" w:styleId="ListParagraph">
    <w:name w:val="List Paragraph"/>
    <w:basedOn w:val="Normal"/>
    <w:uiPriority w:val="34"/>
    <w:qFormat/>
    <w:rsid w:val="00D14A52"/>
    <w:pPr>
      <w:ind w:left="720"/>
      <w:contextualSpacing/>
    </w:pPr>
  </w:style>
  <w:style w:type="paragraph" w:styleId="BodyText">
    <w:name w:val="Body Text"/>
    <w:aliases w:val="Caracter, Caracter,Caracter Caracter Caracter,Caracter Caracter"/>
    <w:basedOn w:val="Normal"/>
    <w:link w:val="BodyTextChar"/>
    <w:rsid w:val="00E10020"/>
    <w:pPr>
      <w:jc w:val="both"/>
    </w:pPr>
    <w:rPr>
      <w:noProof w:val="0"/>
      <w:sz w:val="28"/>
      <w:szCs w:val="20"/>
      <w:lang w:val="en-GB" w:eastAsia="en-US"/>
    </w:rPr>
  </w:style>
  <w:style w:type="character" w:customStyle="1" w:styleId="BodyTextChar">
    <w:name w:val="Body Text Char"/>
    <w:aliases w:val="Caracter Char, Caracter Char,Caracter Caracter Caracter Char,Caracter Caracter Char"/>
    <w:basedOn w:val="DefaultParagraphFont"/>
    <w:link w:val="BodyText"/>
    <w:rsid w:val="00E10020"/>
    <w:rPr>
      <w:rFonts w:ascii="Times New Roman" w:eastAsia="Times New Roman" w:hAnsi="Times New Roman" w:cs="Times New Roman"/>
      <w:sz w:val="28"/>
      <w:szCs w:val="20"/>
      <w:lang w:val="en-GB"/>
    </w:rPr>
  </w:style>
  <w:style w:type="paragraph" w:styleId="BodyTextIndent3">
    <w:name w:val="Body Text Indent 3"/>
    <w:basedOn w:val="Normal"/>
    <w:link w:val="BodyTextIndent3Char"/>
    <w:rsid w:val="00E10020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E10020"/>
    <w:rPr>
      <w:rFonts w:ascii="Times New Roman" w:eastAsia="Times New Roman" w:hAnsi="Times New Roman" w:cs="Times New Roman"/>
      <w:noProof/>
      <w:sz w:val="16"/>
      <w:szCs w:val="16"/>
      <w:lang w:eastAsia="ro-RO"/>
    </w:rPr>
  </w:style>
  <w:style w:type="character" w:styleId="Hyperlink">
    <w:name w:val="Hyperlink"/>
    <w:rsid w:val="00E10020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921DF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21DF7"/>
    <w:rPr>
      <w:rFonts w:ascii="Times New Roman" w:eastAsia="Times New Roman" w:hAnsi="Times New Roman" w:cs="Times New Roman"/>
      <w:noProof/>
      <w:sz w:val="24"/>
      <w:szCs w:val="24"/>
      <w:lang w:eastAsia="ro-RO"/>
    </w:rPr>
  </w:style>
  <w:style w:type="paragraph" w:styleId="BodyText3">
    <w:name w:val="Body Text 3"/>
    <w:basedOn w:val="Normal"/>
    <w:link w:val="BodyText3Char"/>
    <w:rsid w:val="00000491"/>
    <w:pPr>
      <w:spacing w:after="120"/>
    </w:pPr>
    <w:rPr>
      <w:noProof w:val="0"/>
      <w:sz w:val="16"/>
      <w:szCs w:val="16"/>
      <w:lang w:eastAsia="en-US"/>
    </w:rPr>
  </w:style>
  <w:style w:type="character" w:customStyle="1" w:styleId="BodyText3Char">
    <w:name w:val="Body Text 3 Char"/>
    <w:basedOn w:val="DefaultParagraphFont"/>
    <w:link w:val="BodyText3"/>
    <w:rsid w:val="00000491"/>
    <w:rPr>
      <w:rFonts w:ascii="Times New Roman" w:eastAsia="Times New Roman" w:hAnsi="Times New Roman" w:cs="Times New Roman"/>
      <w:sz w:val="16"/>
      <w:szCs w:val="16"/>
    </w:rPr>
  </w:style>
  <w:style w:type="table" w:styleId="TableGrid">
    <w:name w:val="Table Grid"/>
    <w:basedOn w:val="TableNormal"/>
    <w:rsid w:val="003739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lcen.r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426A96-A50F-42ED-9464-CAA690F465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433</TotalTime>
  <Pages>4</Pages>
  <Words>981</Words>
  <Characters>5596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denisa.neagu</dc:creator>
  <cp:lastModifiedBy>denisa.neagu</cp:lastModifiedBy>
  <cp:revision>73</cp:revision>
  <cp:lastPrinted>2021-06-28T03:41:00Z</cp:lastPrinted>
  <dcterms:created xsi:type="dcterms:W3CDTF">2021-03-22T08:17:00Z</dcterms:created>
  <dcterms:modified xsi:type="dcterms:W3CDTF">2021-07-05T06:33:00Z</dcterms:modified>
</cp:coreProperties>
</file>